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A8A78" w14:textId="4470A79D" w:rsidR="00F860E2" w:rsidRDefault="00170294" w:rsidP="00170294">
      <w:pPr>
        <w:pStyle w:val="ox-3d44213e11-msonormal"/>
        <w:shd w:val="clear" w:color="auto" w:fill="FFFFFF"/>
        <w:spacing w:before="0" w:beforeAutospacing="0" w:after="0" w:afterAutospacing="0" w:line="336" w:lineRule="atLeast"/>
        <w:jc w:val="center"/>
        <w:rPr>
          <w:rFonts w:ascii="Arial" w:hAnsi="Arial" w:cs="Arial"/>
          <w:b/>
          <w:bCs/>
          <w:color w:val="333333"/>
        </w:rPr>
      </w:pPr>
      <w:r>
        <w:rPr>
          <w:noProof/>
        </w:rPr>
        <w:drawing>
          <wp:inline distT="0" distB="0" distL="0" distR="0" wp14:anchorId="30DB091A" wp14:editId="5DF906D5">
            <wp:extent cx="2730500" cy="1847640"/>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8760" cy="1853229"/>
                    </a:xfrm>
                    <a:prstGeom prst="rect">
                      <a:avLst/>
                    </a:prstGeom>
                    <a:noFill/>
                    <a:ln>
                      <a:noFill/>
                    </a:ln>
                  </pic:spPr>
                </pic:pic>
              </a:graphicData>
            </a:graphic>
          </wp:inline>
        </w:drawing>
      </w:r>
    </w:p>
    <w:p w14:paraId="5E59ECD6" w14:textId="77777777" w:rsidR="00CF73DB" w:rsidRPr="00601B95" w:rsidRDefault="00CF73DB" w:rsidP="00170294">
      <w:pPr>
        <w:jc w:val="center"/>
        <w:rPr>
          <w:rFonts w:ascii="Arial" w:hAnsi="Arial" w:cs="Arial"/>
          <w:color w:val="006666"/>
          <w:sz w:val="16"/>
          <w:szCs w:val="16"/>
        </w:rPr>
      </w:pPr>
    </w:p>
    <w:p w14:paraId="156ECDED" w14:textId="14DD7185" w:rsidR="004738A8" w:rsidRPr="00E53629" w:rsidRDefault="00170294" w:rsidP="00170294">
      <w:pPr>
        <w:jc w:val="center"/>
        <w:rPr>
          <w:rFonts w:ascii="Arial" w:hAnsi="Arial" w:cs="Arial"/>
          <w:color w:val="00B0F0"/>
          <w:sz w:val="32"/>
          <w:szCs w:val="32"/>
        </w:rPr>
      </w:pPr>
      <w:r w:rsidRPr="00E53629">
        <w:rPr>
          <w:rFonts w:ascii="Arial" w:hAnsi="Arial" w:cs="Arial"/>
          <w:color w:val="00B0F0"/>
          <w:sz w:val="32"/>
          <w:szCs w:val="32"/>
        </w:rPr>
        <w:t xml:space="preserve">Newsletter – </w:t>
      </w:r>
      <w:r w:rsidR="00E53629">
        <w:rPr>
          <w:rFonts w:ascii="Arial" w:hAnsi="Arial" w:cs="Arial"/>
          <w:color w:val="00B0F0"/>
          <w:sz w:val="32"/>
          <w:szCs w:val="32"/>
        </w:rPr>
        <w:t>Winter</w:t>
      </w:r>
      <w:r w:rsidR="00226549" w:rsidRPr="00E53629">
        <w:rPr>
          <w:rFonts w:ascii="Arial" w:hAnsi="Arial" w:cs="Arial"/>
          <w:color w:val="00B0F0"/>
          <w:sz w:val="32"/>
          <w:szCs w:val="32"/>
        </w:rPr>
        <w:t xml:space="preserve"> </w:t>
      </w:r>
      <w:r w:rsidRPr="00E53629">
        <w:rPr>
          <w:rFonts w:ascii="Arial" w:hAnsi="Arial" w:cs="Arial"/>
          <w:color w:val="00B0F0"/>
          <w:sz w:val="32"/>
          <w:szCs w:val="32"/>
        </w:rPr>
        <w:t>202</w:t>
      </w:r>
      <w:r w:rsidR="00F453BE" w:rsidRPr="00E53629">
        <w:rPr>
          <w:rFonts w:ascii="Arial" w:hAnsi="Arial" w:cs="Arial"/>
          <w:color w:val="00B0F0"/>
          <w:sz w:val="32"/>
          <w:szCs w:val="32"/>
        </w:rPr>
        <w:t>4</w:t>
      </w:r>
      <w:r w:rsidRPr="00E53629">
        <w:rPr>
          <w:rFonts w:ascii="Arial" w:hAnsi="Arial" w:cs="Arial"/>
          <w:color w:val="00B0F0"/>
          <w:sz w:val="32"/>
          <w:szCs w:val="32"/>
        </w:rPr>
        <w:t xml:space="preserve"> Issue</w:t>
      </w:r>
    </w:p>
    <w:p w14:paraId="56DEB6A4" w14:textId="7EB5FBCD" w:rsidR="00221D29" w:rsidRPr="00E53629" w:rsidRDefault="00221D29" w:rsidP="006139FF">
      <w:pPr>
        <w:spacing w:line="240" w:lineRule="auto"/>
        <w:rPr>
          <w:rFonts w:ascii="Arial" w:hAnsi="Arial" w:cs="Arial"/>
          <w:b/>
          <w:color w:val="00B0F0"/>
          <w:sz w:val="28"/>
          <w:szCs w:val="28"/>
        </w:rPr>
      </w:pPr>
      <w:r w:rsidRPr="00E53629">
        <w:rPr>
          <w:rFonts w:ascii="Arial" w:hAnsi="Arial" w:cs="Arial"/>
          <w:b/>
          <w:color w:val="00B0F0"/>
          <w:sz w:val="28"/>
          <w:szCs w:val="28"/>
        </w:rPr>
        <w:t>STAFF NEWS</w:t>
      </w:r>
    </w:p>
    <w:p w14:paraId="01C979A6" w14:textId="77777777" w:rsidR="00CF73DB" w:rsidRPr="00226549" w:rsidRDefault="00CF73DB" w:rsidP="006139FF">
      <w:pPr>
        <w:spacing w:line="240" w:lineRule="auto"/>
        <w:rPr>
          <w:rFonts w:ascii="Arial" w:hAnsi="Arial" w:cs="Arial"/>
          <w:b/>
          <w:bCs/>
          <w:color w:val="C45911" w:themeColor="accent2" w:themeShade="BF"/>
          <w:sz w:val="24"/>
          <w:szCs w:val="24"/>
        </w:rPr>
      </w:pPr>
    </w:p>
    <w:p w14:paraId="39119E99" w14:textId="4FEE3DE6" w:rsidR="00931D01" w:rsidRPr="00E53629" w:rsidRDefault="00931D01" w:rsidP="006139FF">
      <w:pPr>
        <w:spacing w:line="240" w:lineRule="auto"/>
        <w:rPr>
          <w:rFonts w:ascii="Arial" w:hAnsi="Arial" w:cs="Arial"/>
          <w:b/>
          <w:bCs/>
          <w:color w:val="00B0F0"/>
          <w:sz w:val="24"/>
          <w:szCs w:val="24"/>
        </w:rPr>
      </w:pPr>
      <w:r w:rsidRPr="00E53629">
        <w:rPr>
          <w:rFonts w:ascii="Arial" w:hAnsi="Arial" w:cs="Arial"/>
          <w:b/>
          <w:bCs/>
          <w:color w:val="00B0F0"/>
          <w:sz w:val="24"/>
          <w:szCs w:val="24"/>
        </w:rPr>
        <w:t>LEAVERS:</w:t>
      </w:r>
    </w:p>
    <w:p w14:paraId="301FA8BB" w14:textId="5FB62CAB" w:rsidR="00226549" w:rsidRDefault="00F453BE" w:rsidP="00226549">
      <w:pPr>
        <w:spacing w:line="240" w:lineRule="auto"/>
        <w:rPr>
          <w:rFonts w:ascii="Arial" w:hAnsi="Arial" w:cs="Arial"/>
          <w:sz w:val="24"/>
          <w:szCs w:val="24"/>
        </w:rPr>
      </w:pPr>
      <w:r>
        <w:rPr>
          <w:rFonts w:ascii="Arial" w:hAnsi="Arial" w:cs="Arial"/>
          <w:sz w:val="24"/>
          <w:szCs w:val="24"/>
        </w:rPr>
        <w:t xml:space="preserve">The following team members </w:t>
      </w:r>
      <w:r w:rsidR="00E53629">
        <w:rPr>
          <w:rFonts w:ascii="Arial" w:hAnsi="Arial" w:cs="Arial"/>
          <w:sz w:val="24"/>
          <w:szCs w:val="24"/>
        </w:rPr>
        <w:t>are leaving the practice:</w:t>
      </w:r>
    </w:p>
    <w:p w14:paraId="0E2E8E17" w14:textId="77777777" w:rsidR="00E53629" w:rsidRDefault="00E53629" w:rsidP="00226549">
      <w:pPr>
        <w:spacing w:line="240" w:lineRule="auto"/>
        <w:rPr>
          <w:rFonts w:ascii="Arial" w:hAnsi="Arial" w:cs="Arial"/>
          <w:sz w:val="24"/>
          <w:szCs w:val="24"/>
        </w:rPr>
      </w:pPr>
    </w:p>
    <w:p w14:paraId="47B819E3" w14:textId="1485E917" w:rsidR="00E53629" w:rsidRDefault="00E53629" w:rsidP="00E53629">
      <w:pPr>
        <w:pStyle w:val="ListParagraph"/>
        <w:numPr>
          <w:ilvl w:val="0"/>
          <w:numId w:val="4"/>
        </w:numPr>
        <w:spacing w:line="240" w:lineRule="auto"/>
        <w:rPr>
          <w:rFonts w:ascii="Arial" w:hAnsi="Arial" w:cs="Arial"/>
          <w:sz w:val="24"/>
          <w:szCs w:val="24"/>
        </w:rPr>
      </w:pPr>
      <w:r>
        <w:rPr>
          <w:rFonts w:ascii="Arial" w:hAnsi="Arial" w:cs="Arial"/>
          <w:sz w:val="24"/>
          <w:szCs w:val="24"/>
        </w:rPr>
        <w:t>Dr Tom Fowler-</w:t>
      </w:r>
      <w:proofErr w:type="spellStart"/>
      <w:r>
        <w:rPr>
          <w:rFonts w:ascii="Arial" w:hAnsi="Arial" w:cs="Arial"/>
          <w:sz w:val="24"/>
          <w:szCs w:val="24"/>
        </w:rPr>
        <w:t>Roughton</w:t>
      </w:r>
      <w:proofErr w:type="spellEnd"/>
      <w:r>
        <w:rPr>
          <w:rFonts w:ascii="Arial" w:hAnsi="Arial" w:cs="Arial"/>
          <w:sz w:val="24"/>
          <w:szCs w:val="24"/>
        </w:rPr>
        <w:t xml:space="preserve"> – Tom has passed his final GP examinations, congratulations! We wish him well as he moves to a new role in general practice in the New Year</w:t>
      </w:r>
    </w:p>
    <w:p w14:paraId="2A4615CC" w14:textId="77777777" w:rsidR="00E53629" w:rsidRPr="00E53629" w:rsidRDefault="00E53629" w:rsidP="00E53629">
      <w:pPr>
        <w:pStyle w:val="ListParagraph"/>
        <w:spacing w:line="240" w:lineRule="auto"/>
        <w:rPr>
          <w:rFonts w:ascii="Arial" w:hAnsi="Arial" w:cs="Arial"/>
          <w:sz w:val="24"/>
          <w:szCs w:val="24"/>
        </w:rPr>
      </w:pPr>
    </w:p>
    <w:p w14:paraId="13E997C9" w14:textId="03C86A51" w:rsidR="00F453BE" w:rsidRDefault="00F453BE" w:rsidP="00F453BE">
      <w:pPr>
        <w:pStyle w:val="ListParagraph"/>
        <w:numPr>
          <w:ilvl w:val="0"/>
          <w:numId w:val="4"/>
        </w:numPr>
        <w:spacing w:line="240" w:lineRule="auto"/>
        <w:rPr>
          <w:rFonts w:ascii="Arial" w:hAnsi="Arial" w:cs="Arial"/>
          <w:sz w:val="24"/>
          <w:szCs w:val="24"/>
        </w:rPr>
      </w:pPr>
      <w:r>
        <w:rPr>
          <w:rFonts w:ascii="Arial" w:hAnsi="Arial" w:cs="Arial"/>
          <w:sz w:val="24"/>
          <w:szCs w:val="24"/>
        </w:rPr>
        <w:t xml:space="preserve">Dr </w:t>
      </w:r>
      <w:r w:rsidR="00E53629">
        <w:rPr>
          <w:rFonts w:ascii="Arial" w:hAnsi="Arial" w:cs="Arial"/>
          <w:sz w:val="24"/>
          <w:szCs w:val="24"/>
        </w:rPr>
        <w:t>Vincent De Martini-Griffin</w:t>
      </w:r>
      <w:r>
        <w:rPr>
          <w:rFonts w:ascii="Arial" w:hAnsi="Arial" w:cs="Arial"/>
          <w:sz w:val="24"/>
          <w:szCs w:val="24"/>
        </w:rPr>
        <w:t xml:space="preserve">, Foundation Year 2 Doctor – </w:t>
      </w:r>
      <w:r w:rsidR="00E53629">
        <w:rPr>
          <w:rFonts w:ascii="Arial" w:hAnsi="Arial" w:cs="Arial"/>
          <w:sz w:val="24"/>
          <w:szCs w:val="24"/>
        </w:rPr>
        <w:t>Vinnie</w:t>
      </w:r>
      <w:r>
        <w:rPr>
          <w:rFonts w:ascii="Arial" w:hAnsi="Arial" w:cs="Arial"/>
          <w:sz w:val="24"/>
          <w:szCs w:val="24"/>
        </w:rPr>
        <w:t xml:space="preserve"> </w:t>
      </w:r>
      <w:r w:rsidR="00E53629">
        <w:rPr>
          <w:rFonts w:ascii="Arial" w:hAnsi="Arial" w:cs="Arial"/>
          <w:sz w:val="24"/>
          <w:szCs w:val="24"/>
        </w:rPr>
        <w:t>is moving on in December 2024</w:t>
      </w:r>
      <w:r>
        <w:rPr>
          <w:rFonts w:ascii="Arial" w:hAnsi="Arial" w:cs="Arial"/>
          <w:sz w:val="24"/>
          <w:szCs w:val="24"/>
        </w:rPr>
        <w:t xml:space="preserve"> to his next placement at Harrogate Hospita</w:t>
      </w:r>
      <w:r w:rsidR="00E53629">
        <w:rPr>
          <w:rFonts w:ascii="Arial" w:hAnsi="Arial" w:cs="Arial"/>
          <w:sz w:val="24"/>
          <w:szCs w:val="24"/>
        </w:rPr>
        <w:t>l</w:t>
      </w:r>
    </w:p>
    <w:p w14:paraId="3A2C2FB0" w14:textId="77777777" w:rsidR="00E53629" w:rsidRPr="00E53629" w:rsidRDefault="00E53629" w:rsidP="00E53629">
      <w:pPr>
        <w:pStyle w:val="ListParagraph"/>
        <w:rPr>
          <w:rFonts w:ascii="Arial" w:hAnsi="Arial" w:cs="Arial"/>
          <w:sz w:val="24"/>
          <w:szCs w:val="24"/>
        </w:rPr>
      </w:pPr>
    </w:p>
    <w:p w14:paraId="33497D9E" w14:textId="70C8DCAA" w:rsidR="00F453BE" w:rsidRDefault="00E53629" w:rsidP="00F453BE">
      <w:pPr>
        <w:pStyle w:val="ListParagraph"/>
        <w:numPr>
          <w:ilvl w:val="0"/>
          <w:numId w:val="4"/>
        </w:numPr>
        <w:spacing w:line="240" w:lineRule="auto"/>
        <w:rPr>
          <w:rFonts w:ascii="Arial" w:hAnsi="Arial" w:cs="Arial"/>
          <w:sz w:val="24"/>
          <w:szCs w:val="24"/>
        </w:rPr>
      </w:pPr>
      <w:r>
        <w:rPr>
          <w:rFonts w:ascii="Arial" w:hAnsi="Arial" w:cs="Arial"/>
          <w:sz w:val="24"/>
          <w:szCs w:val="24"/>
        </w:rPr>
        <w:t>Helen Hardwick</w:t>
      </w:r>
      <w:r w:rsidR="00F453BE">
        <w:rPr>
          <w:rFonts w:ascii="Arial" w:hAnsi="Arial" w:cs="Arial"/>
          <w:sz w:val="24"/>
          <w:szCs w:val="24"/>
        </w:rPr>
        <w:t xml:space="preserve">, </w:t>
      </w:r>
      <w:r>
        <w:rPr>
          <w:rFonts w:ascii="Arial" w:hAnsi="Arial" w:cs="Arial"/>
          <w:sz w:val="24"/>
          <w:szCs w:val="24"/>
        </w:rPr>
        <w:t xml:space="preserve">Senior </w:t>
      </w:r>
      <w:r w:rsidR="00F453BE">
        <w:rPr>
          <w:rFonts w:ascii="Arial" w:hAnsi="Arial" w:cs="Arial"/>
          <w:sz w:val="24"/>
          <w:szCs w:val="24"/>
        </w:rPr>
        <w:t xml:space="preserve">Medical Receptionist – </w:t>
      </w:r>
      <w:r>
        <w:rPr>
          <w:rFonts w:ascii="Arial" w:hAnsi="Arial" w:cs="Arial"/>
          <w:sz w:val="24"/>
          <w:szCs w:val="24"/>
        </w:rPr>
        <w:t xml:space="preserve">Helen retires at the end of this month, however, </w:t>
      </w:r>
      <w:r w:rsidR="00F453BE">
        <w:rPr>
          <w:rFonts w:ascii="Arial" w:hAnsi="Arial" w:cs="Arial"/>
          <w:sz w:val="24"/>
          <w:szCs w:val="24"/>
        </w:rPr>
        <w:t xml:space="preserve">will be staying "on the books" as a </w:t>
      </w:r>
      <w:r w:rsidR="006E02CC">
        <w:rPr>
          <w:rFonts w:ascii="Arial" w:hAnsi="Arial" w:cs="Arial"/>
          <w:sz w:val="24"/>
          <w:szCs w:val="24"/>
        </w:rPr>
        <w:t>B</w:t>
      </w:r>
      <w:r w:rsidR="00F453BE">
        <w:rPr>
          <w:rFonts w:ascii="Arial" w:hAnsi="Arial" w:cs="Arial"/>
          <w:sz w:val="24"/>
          <w:szCs w:val="24"/>
        </w:rPr>
        <w:t xml:space="preserve">ank </w:t>
      </w:r>
      <w:r w:rsidR="006E02CC">
        <w:rPr>
          <w:rFonts w:ascii="Arial" w:hAnsi="Arial" w:cs="Arial"/>
          <w:sz w:val="24"/>
          <w:szCs w:val="24"/>
        </w:rPr>
        <w:t>R</w:t>
      </w:r>
      <w:r w:rsidR="00F453BE">
        <w:rPr>
          <w:rFonts w:ascii="Arial" w:hAnsi="Arial" w:cs="Arial"/>
          <w:sz w:val="24"/>
          <w:szCs w:val="24"/>
        </w:rPr>
        <w:t>eceptionist which is great as she is a fantastic member of the team</w:t>
      </w:r>
    </w:p>
    <w:p w14:paraId="4CF9FCFB" w14:textId="39F1BF52" w:rsidR="00F453BE" w:rsidRPr="00F453BE" w:rsidRDefault="00F453BE" w:rsidP="00F453BE">
      <w:pPr>
        <w:spacing w:line="240" w:lineRule="auto"/>
        <w:rPr>
          <w:rFonts w:ascii="Arial" w:hAnsi="Arial" w:cs="Arial"/>
          <w:sz w:val="24"/>
          <w:szCs w:val="24"/>
        </w:rPr>
      </w:pPr>
      <w:r>
        <w:rPr>
          <w:rFonts w:ascii="Arial" w:hAnsi="Arial" w:cs="Arial"/>
          <w:sz w:val="24"/>
          <w:szCs w:val="24"/>
        </w:rPr>
        <w:t>We will them all the best in their future endeavours.</w:t>
      </w:r>
    </w:p>
    <w:p w14:paraId="4D7D88C5" w14:textId="77777777" w:rsidR="00FC7108" w:rsidRDefault="00FC7108" w:rsidP="006139FF">
      <w:pPr>
        <w:spacing w:line="240" w:lineRule="auto"/>
        <w:rPr>
          <w:rFonts w:ascii="Arial" w:hAnsi="Arial" w:cs="Arial"/>
          <w:b/>
          <w:bCs/>
          <w:color w:val="006666"/>
          <w:sz w:val="24"/>
          <w:szCs w:val="24"/>
        </w:rPr>
      </w:pPr>
    </w:p>
    <w:p w14:paraId="12796C77" w14:textId="7E423879" w:rsidR="00034022" w:rsidRPr="00E53629" w:rsidRDefault="00034022" w:rsidP="006139FF">
      <w:pPr>
        <w:spacing w:line="240" w:lineRule="auto"/>
        <w:rPr>
          <w:rFonts w:ascii="Arial" w:hAnsi="Arial" w:cs="Arial"/>
          <w:b/>
          <w:bCs/>
          <w:color w:val="00B0F0"/>
          <w:sz w:val="24"/>
          <w:szCs w:val="24"/>
        </w:rPr>
      </w:pPr>
      <w:r w:rsidRPr="00E53629">
        <w:rPr>
          <w:rFonts w:ascii="Arial" w:hAnsi="Arial" w:cs="Arial"/>
          <w:b/>
          <w:bCs/>
          <w:color w:val="00B0F0"/>
          <w:sz w:val="24"/>
          <w:szCs w:val="24"/>
        </w:rPr>
        <w:t>STARTERS:</w:t>
      </w:r>
    </w:p>
    <w:p w14:paraId="4F881996" w14:textId="53EC54A9" w:rsidR="00601B95" w:rsidRDefault="00C15AD1" w:rsidP="00601B95">
      <w:pPr>
        <w:spacing w:line="240" w:lineRule="auto"/>
        <w:rPr>
          <w:rFonts w:ascii="Arial" w:hAnsi="Arial" w:cs="Arial"/>
          <w:sz w:val="24"/>
          <w:szCs w:val="24"/>
        </w:rPr>
      </w:pPr>
      <w:r>
        <w:rPr>
          <w:rFonts w:ascii="Arial" w:hAnsi="Arial" w:cs="Arial"/>
          <w:sz w:val="24"/>
          <w:szCs w:val="24"/>
        </w:rPr>
        <w:t xml:space="preserve">The following team members </w:t>
      </w:r>
      <w:r w:rsidR="00601B95">
        <w:rPr>
          <w:rFonts w:ascii="Arial" w:hAnsi="Arial" w:cs="Arial"/>
          <w:sz w:val="24"/>
          <w:szCs w:val="24"/>
        </w:rPr>
        <w:t xml:space="preserve">have recently </w:t>
      </w:r>
      <w:r>
        <w:rPr>
          <w:rFonts w:ascii="Arial" w:hAnsi="Arial" w:cs="Arial"/>
          <w:sz w:val="24"/>
          <w:szCs w:val="24"/>
        </w:rPr>
        <w:t>joined us</w:t>
      </w:r>
      <w:r w:rsidR="00601B95">
        <w:rPr>
          <w:rFonts w:ascii="Arial" w:hAnsi="Arial" w:cs="Arial"/>
          <w:sz w:val="24"/>
          <w:szCs w:val="24"/>
        </w:rPr>
        <w:t>/are joining us:</w:t>
      </w:r>
    </w:p>
    <w:p w14:paraId="487B5644" w14:textId="77777777" w:rsidR="00601B95" w:rsidRDefault="00601B95" w:rsidP="00601B95">
      <w:pPr>
        <w:spacing w:line="240" w:lineRule="auto"/>
        <w:rPr>
          <w:rFonts w:ascii="Arial" w:hAnsi="Arial" w:cs="Arial"/>
          <w:sz w:val="24"/>
          <w:szCs w:val="24"/>
        </w:rPr>
      </w:pPr>
    </w:p>
    <w:p w14:paraId="52EC9078" w14:textId="3263D558" w:rsidR="00C15AD1" w:rsidRPr="00601B95" w:rsidRDefault="00E53629" w:rsidP="00601B95">
      <w:pPr>
        <w:pStyle w:val="ListParagraph"/>
        <w:numPr>
          <w:ilvl w:val="0"/>
          <w:numId w:val="3"/>
        </w:numPr>
        <w:spacing w:line="240" w:lineRule="auto"/>
        <w:rPr>
          <w:rFonts w:ascii="Arial" w:hAnsi="Arial" w:cs="Arial"/>
          <w:sz w:val="24"/>
          <w:szCs w:val="24"/>
        </w:rPr>
      </w:pPr>
      <w:r w:rsidRPr="00601B95">
        <w:rPr>
          <w:rFonts w:ascii="Arial" w:hAnsi="Arial" w:cs="Arial"/>
          <w:sz w:val="24"/>
          <w:szCs w:val="24"/>
        </w:rPr>
        <w:t xml:space="preserve">Dr Sharon Babu </w:t>
      </w:r>
      <w:r w:rsidR="00C15AD1" w:rsidRPr="00601B95">
        <w:rPr>
          <w:rFonts w:ascii="Arial" w:hAnsi="Arial" w:cs="Arial"/>
          <w:sz w:val="24"/>
          <w:szCs w:val="24"/>
        </w:rPr>
        <w:t>– Foundation Year 2 Doctor</w:t>
      </w:r>
    </w:p>
    <w:p w14:paraId="53D5C686" w14:textId="59869E7B" w:rsidR="00C15AD1" w:rsidRDefault="00E53629" w:rsidP="00C15AD1">
      <w:pPr>
        <w:pStyle w:val="ListParagraph"/>
        <w:numPr>
          <w:ilvl w:val="0"/>
          <w:numId w:val="3"/>
        </w:numPr>
        <w:spacing w:line="240" w:lineRule="auto"/>
        <w:rPr>
          <w:rFonts w:ascii="Arial" w:hAnsi="Arial" w:cs="Arial"/>
          <w:sz w:val="24"/>
          <w:szCs w:val="24"/>
        </w:rPr>
      </w:pPr>
      <w:r>
        <w:rPr>
          <w:rFonts w:ascii="Arial" w:hAnsi="Arial" w:cs="Arial"/>
          <w:sz w:val="24"/>
          <w:szCs w:val="24"/>
        </w:rPr>
        <w:t>TBC</w:t>
      </w:r>
      <w:r w:rsidR="00C15AD1">
        <w:rPr>
          <w:rFonts w:ascii="Arial" w:hAnsi="Arial" w:cs="Arial"/>
          <w:sz w:val="24"/>
          <w:szCs w:val="24"/>
        </w:rPr>
        <w:t xml:space="preserve"> – </w:t>
      </w:r>
      <w:r>
        <w:rPr>
          <w:rFonts w:ascii="Arial" w:hAnsi="Arial" w:cs="Arial"/>
          <w:sz w:val="24"/>
          <w:szCs w:val="24"/>
        </w:rPr>
        <w:t>At the time of writing, we don’t know who our new GP Registrar will be</w:t>
      </w:r>
    </w:p>
    <w:p w14:paraId="1FEC8004" w14:textId="318F6FF6" w:rsidR="00601B95" w:rsidRDefault="00601B95" w:rsidP="00C15AD1">
      <w:pPr>
        <w:pStyle w:val="ListParagraph"/>
        <w:numPr>
          <w:ilvl w:val="0"/>
          <w:numId w:val="3"/>
        </w:numPr>
        <w:spacing w:line="240" w:lineRule="auto"/>
        <w:rPr>
          <w:rFonts w:ascii="Arial" w:hAnsi="Arial" w:cs="Arial"/>
          <w:sz w:val="24"/>
          <w:szCs w:val="24"/>
        </w:rPr>
      </w:pPr>
      <w:r>
        <w:rPr>
          <w:rFonts w:ascii="Arial" w:hAnsi="Arial" w:cs="Arial"/>
          <w:sz w:val="24"/>
          <w:szCs w:val="24"/>
        </w:rPr>
        <w:t>Rebecca Cooper-Kay – Rebecca has been with us for a while but has recently been promoted to Senior Receptionist</w:t>
      </w:r>
    </w:p>
    <w:p w14:paraId="4EB3829F" w14:textId="6BEE8770" w:rsidR="00F453BE" w:rsidRDefault="00E53629" w:rsidP="00C15AD1">
      <w:pPr>
        <w:pStyle w:val="ListParagraph"/>
        <w:numPr>
          <w:ilvl w:val="0"/>
          <w:numId w:val="3"/>
        </w:numPr>
        <w:spacing w:line="240" w:lineRule="auto"/>
        <w:rPr>
          <w:rFonts w:ascii="Arial" w:hAnsi="Arial" w:cs="Arial"/>
          <w:sz w:val="24"/>
          <w:szCs w:val="24"/>
        </w:rPr>
      </w:pPr>
      <w:r>
        <w:rPr>
          <w:rFonts w:ascii="Arial" w:hAnsi="Arial" w:cs="Arial"/>
          <w:sz w:val="24"/>
          <w:szCs w:val="24"/>
        </w:rPr>
        <w:t>Emma Powell – Medical Receptionist</w:t>
      </w:r>
    </w:p>
    <w:p w14:paraId="7D77BE11" w14:textId="3EF0CA41" w:rsidR="00601B95" w:rsidRPr="00601B95" w:rsidRDefault="00601B95" w:rsidP="00601B95">
      <w:pPr>
        <w:spacing w:line="240" w:lineRule="auto"/>
        <w:rPr>
          <w:rFonts w:ascii="Arial" w:hAnsi="Arial" w:cs="Arial"/>
          <w:sz w:val="24"/>
          <w:szCs w:val="24"/>
        </w:rPr>
      </w:pPr>
      <w:r>
        <w:rPr>
          <w:rFonts w:ascii="Arial" w:hAnsi="Arial" w:cs="Arial"/>
          <w:sz w:val="24"/>
          <w:szCs w:val="24"/>
        </w:rPr>
        <w:t>Welcome to the Beech House team!</w:t>
      </w:r>
    </w:p>
    <w:p w14:paraId="01D000F7" w14:textId="77777777" w:rsidR="00DA160E" w:rsidRPr="00C15AD1" w:rsidRDefault="00DA160E" w:rsidP="00C15AD1">
      <w:pPr>
        <w:pStyle w:val="ListParagraph"/>
        <w:spacing w:line="240" w:lineRule="auto"/>
        <w:rPr>
          <w:rFonts w:ascii="Arial" w:hAnsi="Arial" w:cs="Arial"/>
          <w:sz w:val="24"/>
          <w:szCs w:val="24"/>
        </w:rPr>
      </w:pPr>
    </w:p>
    <w:p w14:paraId="581246A2" w14:textId="3D6C7DF7" w:rsidR="00CF73DB" w:rsidRPr="00E53629" w:rsidRDefault="00CF73DB" w:rsidP="006139FF">
      <w:pPr>
        <w:spacing w:line="240" w:lineRule="auto"/>
        <w:rPr>
          <w:rFonts w:ascii="Arial" w:hAnsi="Arial" w:cs="Arial"/>
          <w:b/>
          <w:bCs/>
          <w:color w:val="00B0F0"/>
          <w:sz w:val="24"/>
          <w:szCs w:val="24"/>
        </w:rPr>
      </w:pPr>
      <w:r w:rsidRPr="00E53629">
        <w:rPr>
          <w:rFonts w:ascii="Arial" w:hAnsi="Arial" w:cs="Arial"/>
          <w:b/>
          <w:bCs/>
          <w:color w:val="00B0F0"/>
          <w:sz w:val="24"/>
          <w:szCs w:val="24"/>
        </w:rPr>
        <w:t>PRIMARY CARE NETWORK (PCN) STAFF:</w:t>
      </w:r>
    </w:p>
    <w:p w14:paraId="2AA6F4E2" w14:textId="4BAC4C66" w:rsidR="00CF73DB" w:rsidRDefault="00CF73DB" w:rsidP="006139FF">
      <w:pPr>
        <w:spacing w:line="240" w:lineRule="auto"/>
        <w:rPr>
          <w:rFonts w:ascii="Arial" w:hAnsi="Arial" w:cs="Arial"/>
          <w:sz w:val="24"/>
          <w:szCs w:val="24"/>
        </w:rPr>
      </w:pPr>
      <w:r>
        <w:rPr>
          <w:rFonts w:ascii="Arial" w:hAnsi="Arial" w:cs="Arial"/>
          <w:sz w:val="24"/>
          <w:szCs w:val="24"/>
        </w:rPr>
        <w:t>These are staff who work across the practices in Knaresborough and Rural PCN</w:t>
      </w:r>
      <w:r w:rsidR="00DA160E">
        <w:rPr>
          <w:rFonts w:ascii="Arial" w:hAnsi="Arial" w:cs="Arial"/>
          <w:sz w:val="24"/>
          <w:szCs w:val="24"/>
        </w:rPr>
        <w:t xml:space="preserve"> as part of the additional roles (ARRS) scheme. </w:t>
      </w:r>
    </w:p>
    <w:p w14:paraId="03EF791C" w14:textId="77777777" w:rsidR="006E02CC" w:rsidRDefault="00472E09" w:rsidP="006139FF">
      <w:pPr>
        <w:spacing w:line="240" w:lineRule="auto"/>
        <w:rPr>
          <w:rFonts w:ascii="Arial" w:hAnsi="Arial" w:cs="Arial"/>
          <w:sz w:val="24"/>
          <w:szCs w:val="24"/>
        </w:rPr>
      </w:pPr>
      <w:r>
        <w:rPr>
          <w:rFonts w:ascii="Arial" w:hAnsi="Arial" w:cs="Arial"/>
          <w:sz w:val="24"/>
          <w:szCs w:val="24"/>
        </w:rPr>
        <w:t xml:space="preserve">YHN (Yorkshire Health Network) our GP federation have been working at Beech House on a Saturday </w:t>
      </w:r>
      <w:r w:rsidR="006E02CC">
        <w:rPr>
          <w:rFonts w:ascii="Arial" w:hAnsi="Arial" w:cs="Arial"/>
          <w:sz w:val="24"/>
          <w:szCs w:val="24"/>
        </w:rPr>
        <w:t xml:space="preserve">and Sunday </w:t>
      </w:r>
      <w:r>
        <w:rPr>
          <w:rFonts w:ascii="Arial" w:hAnsi="Arial" w:cs="Arial"/>
          <w:sz w:val="24"/>
          <w:szCs w:val="24"/>
        </w:rPr>
        <w:t xml:space="preserve">for some time now, offering GP and Nurse/HCA appointments outside of normal practice hours. </w:t>
      </w:r>
    </w:p>
    <w:p w14:paraId="35930463" w14:textId="2748440E" w:rsidR="00472E09" w:rsidRDefault="00472E09" w:rsidP="006139FF">
      <w:pPr>
        <w:spacing w:line="240" w:lineRule="auto"/>
        <w:rPr>
          <w:rFonts w:ascii="Arial" w:hAnsi="Arial" w:cs="Arial"/>
          <w:sz w:val="24"/>
          <w:szCs w:val="24"/>
        </w:rPr>
      </w:pPr>
      <w:r>
        <w:rPr>
          <w:rFonts w:ascii="Arial" w:hAnsi="Arial" w:cs="Arial"/>
          <w:sz w:val="24"/>
          <w:szCs w:val="24"/>
        </w:rPr>
        <w:t xml:space="preserve">Appointments are booked through reception and are available for all patients in the area </w:t>
      </w:r>
      <w:r w:rsidR="006E02CC">
        <w:rPr>
          <w:rFonts w:ascii="Arial" w:hAnsi="Arial" w:cs="Arial"/>
          <w:sz w:val="24"/>
          <w:szCs w:val="24"/>
        </w:rPr>
        <w:t xml:space="preserve">(booked through their own GP Practice) </w:t>
      </w:r>
      <w:r>
        <w:rPr>
          <w:rFonts w:ascii="Arial" w:hAnsi="Arial" w:cs="Arial"/>
          <w:sz w:val="24"/>
          <w:szCs w:val="24"/>
        </w:rPr>
        <w:t xml:space="preserve">and </w:t>
      </w:r>
      <w:r w:rsidR="006E02CC">
        <w:rPr>
          <w:rFonts w:ascii="Arial" w:hAnsi="Arial" w:cs="Arial"/>
          <w:sz w:val="24"/>
          <w:szCs w:val="24"/>
        </w:rPr>
        <w:t xml:space="preserve">are </w:t>
      </w:r>
      <w:r>
        <w:rPr>
          <w:rFonts w:ascii="Arial" w:hAnsi="Arial" w:cs="Arial"/>
          <w:sz w:val="24"/>
          <w:szCs w:val="24"/>
        </w:rPr>
        <w:t xml:space="preserve">not just limited to Beech House patients. </w:t>
      </w:r>
    </w:p>
    <w:p w14:paraId="27FD9F55" w14:textId="68046B24" w:rsidR="00DA160E" w:rsidRDefault="00DA160E" w:rsidP="006139FF">
      <w:pPr>
        <w:spacing w:line="240" w:lineRule="auto"/>
        <w:rPr>
          <w:rFonts w:ascii="Arial" w:hAnsi="Arial" w:cs="Arial"/>
          <w:sz w:val="24"/>
          <w:szCs w:val="24"/>
        </w:rPr>
      </w:pPr>
      <w:r>
        <w:rPr>
          <w:rFonts w:ascii="Arial" w:hAnsi="Arial" w:cs="Arial"/>
          <w:sz w:val="24"/>
          <w:szCs w:val="24"/>
        </w:rPr>
        <w:t>Just to remind everyone we have the following members of staff working in the practice (in no particular order) alongside our employed practice staff:</w:t>
      </w:r>
    </w:p>
    <w:p w14:paraId="1E7ACCE6" w14:textId="338BB4CC" w:rsidR="00DA160E" w:rsidRDefault="00DA160E" w:rsidP="00DA160E">
      <w:pPr>
        <w:pStyle w:val="ListParagraph"/>
        <w:numPr>
          <w:ilvl w:val="0"/>
          <w:numId w:val="3"/>
        </w:numPr>
        <w:spacing w:line="360" w:lineRule="auto"/>
        <w:ind w:left="714" w:hanging="357"/>
        <w:rPr>
          <w:rFonts w:ascii="Arial" w:hAnsi="Arial" w:cs="Arial"/>
          <w:sz w:val="24"/>
          <w:szCs w:val="24"/>
        </w:rPr>
      </w:pPr>
      <w:r>
        <w:rPr>
          <w:rFonts w:ascii="Arial" w:hAnsi="Arial" w:cs="Arial"/>
          <w:sz w:val="24"/>
          <w:szCs w:val="24"/>
        </w:rPr>
        <w:t>Justine De Taure – Care Coordinator</w:t>
      </w:r>
    </w:p>
    <w:p w14:paraId="53EC14C5" w14:textId="45E5E2CD" w:rsidR="00DA160E" w:rsidRDefault="00DA160E" w:rsidP="00DA160E">
      <w:pPr>
        <w:pStyle w:val="ListParagraph"/>
        <w:numPr>
          <w:ilvl w:val="0"/>
          <w:numId w:val="3"/>
        </w:numPr>
        <w:spacing w:line="360" w:lineRule="auto"/>
        <w:ind w:left="714" w:hanging="357"/>
        <w:rPr>
          <w:rFonts w:ascii="Arial" w:hAnsi="Arial" w:cs="Arial"/>
          <w:sz w:val="24"/>
          <w:szCs w:val="24"/>
        </w:rPr>
      </w:pPr>
      <w:r>
        <w:rPr>
          <w:rFonts w:ascii="Arial" w:hAnsi="Arial" w:cs="Arial"/>
          <w:sz w:val="24"/>
          <w:szCs w:val="24"/>
        </w:rPr>
        <w:t>Christine Allison and Heather Brock – Social Prescribers</w:t>
      </w:r>
    </w:p>
    <w:p w14:paraId="2822540C" w14:textId="27561210" w:rsidR="00DA160E" w:rsidRDefault="00DA160E" w:rsidP="00DA160E">
      <w:pPr>
        <w:pStyle w:val="ListParagraph"/>
        <w:numPr>
          <w:ilvl w:val="0"/>
          <w:numId w:val="3"/>
        </w:numPr>
        <w:spacing w:line="360" w:lineRule="auto"/>
        <w:ind w:left="714" w:hanging="357"/>
        <w:rPr>
          <w:rFonts w:ascii="Arial" w:hAnsi="Arial" w:cs="Arial"/>
          <w:sz w:val="24"/>
          <w:szCs w:val="24"/>
        </w:rPr>
      </w:pPr>
      <w:r>
        <w:rPr>
          <w:rFonts w:ascii="Arial" w:hAnsi="Arial" w:cs="Arial"/>
          <w:sz w:val="24"/>
          <w:szCs w:val="24"/>
        </w:rPr>
        <w:t>Richard Green – Health and Wellbeing Coach</w:t>
      </w:r>
    </w:p>
    <w:p w14:paraId="0E4CA454" w14:textId="614E342A" w:rsidR="00DA160E" w:rsidRDefault="00DA160E" w:rsidP="00DA160E">
      <w:pPr>
        <w:pStyle w:val="ListParagraph"/>
        <w:numPr>
          <w:ilvl w:val="0"/>
          <w:numId w:val="3"/>
        </w:numPr>
        <w:spacing w:line="360" w:lineRule="auto"/>
        <w:ind w:left="714" w:hanging="357"/>
        <w:rPr>
          <w:rFonts w:ascii="Arial" w:hAnsi="Arial" w:cs="Arial"/>
          <w:sz w:val="24"/>
          <w:szCs w:val="24"/>
        </w:rPr>
      </w:pPr>
      <w:r>
        <w:rPr>
          <w:rFonts w:ascii="Arial" w:hAnsi="Arial" w:cs="Arial"/>
          <w:sz w:val="24"/>
          <w:szCs w:val="24"/>
        </w:rPr>
        <w:t>Ron Wilkinson – ACP Paramedic</w:t>
      </w:r>
    </w:p>
    <w:p w14:paraId="38D4C42B" w14:textId="162B067F" w:rsidR="00DA160E" w:rsidRDefault="00DA160E" w:rsidP="00DA160E">
      <w:pPr>
        <w:pStyle w:val="ListParagraph"/>
        <w:numPr>
          <w:ilvl w:val="0"/>
          <w:numId w:val="3"/>
        </w:numPr>
        <w:spacing w:line="360" w:lineRule="auto"/>
        <w:ind w:left="714" w:hanging="357"/>
        <w:rPr>
          <w:rFonts w:ascii="Arial" w:hAnsi="Arial" w:cs="Arial"/>
          <w:sz w:val="24"/>
          <w:szCs w:val="24"/>
        </w:rPr>
      </w:pPr>
      <w:r>
        <w:rPr>
          <w:rFonts w:ascii="Arial" w:hAnsi="Arial" w:cs="Arial"/>
          <w:sz w:val="24"/>
          <w:szCs w:val="24"/>
        </w:rPr>
        <w:t>Chantal Hoyle – Mental Health Practitioner</w:t>
      </w:r>
    </w:p>
    <w:p w14:paraId="45A1D2F9" w14:textId="5974B223" w:rsidR="00DA160E" w:rsidRDefault="00DA160E" w:rsidP="00DA160E">
      <w:pPr>
        <w:pStyle w:val="ListParagraph"/>
        <w:numPr>
          <w:ilvl w:val="0"/>
          <w:numId w:val="3"/>
        </w:numPr>
        <w:spacing w:line="360" w:lineRule="auto"/>
        <w:ind w:left="714" w:hanging="357"/>
        <w:rPr>
          <w:rFonts w:ascii="Arial" w:hAnsi="Arial" w:cs="Arial"/>
          <w:sz w:val="24"/>
          <w:szCs w:val="24"/>
        </w:rPr>
      </w:pPr>
      <w:r>
        <w:rPr>
          <w:rFonts w:ascii="Arial" w:hAnsi="Arial" w:cs="Arial"/>
          <w:sz w:val="24"/>
          <w:szCs w:val="24"/>
        </w:rPr>
        <w:t>Jo Ball and Jenny Rees – First Contact Physiotherapist</w:t>
      </w:r>
    </w:p>
    <w:p w14:paraId="55C10B8E" w14:textId="14ABB232" w:rsidR="00DA160E" w:rsidRDefault="00DA160E" w:rsidP="00DA160E">
      <w:pPr>
        <w:pStyle w:val="ListParagraph"/>
        <w:numPr>
          <w:ilvl w:val="0"/>
          <w:numId w:val="3"/>
        </w:numPr>
        <w:spacing w:line="360" w:lineRule="auto"/>
        <w:ind w:left="714" w:hanging="357"/>
        <w:rPr>
          <w:rFonts w:ascii="Arial" w:hAnsi="Arial" w:cs="Arial"/>
          <w:sz w:val="24"/>
          <w:szCs w:val="24"/>
        </w:rPr>
      </w:pPr>
      <w:r>
        <w:rPr>
          <w:rFonts w:ascii="Arial" w:hAnsi="Arial" w:cs="Arial"/>
          <w:sz w:val="24"/>
          <w:szCs w:val="24"/>
        </w:rPr>
        <w:t>Samee Ahmed</w:t>
      </w:r>
      <w:r w:rsidR="00E53629">
        <w:rPr>
          <w:rFonts w:ascii="Arial" w:hAnsi="Arial" w:cs="Arial"/>
          <w:sz w:val="24"/>
          <w:szCs w:val="24"/>
        </w:rPr>
        <w:t xml:space="preserve"> and TBC (vacant post) </w:t>
      </w:r>
      <w:r>
        <w:rPr>
          <w:rFonts w:ascii="Arial" w:hAnsi="Arial" w:cs="Arial"/>
          <w:sz w:val="24"/>
          <w:szCs w:val="24"/>
        </w:rPr>
        <w:t>– Clinical Pharmacists</w:t>
      </w:r>
    </w:p>
    <w:p w14:paraId="2443E18A" w14:textId="1C4E72EA" w:rsidR="00472E09" w:rsidRDefault="00DA160E" w:rsidP="00DA160E">
      <w:pPr>
        <w:pStyle w:val="ListParagraph"/>
        <w:numPr>
          <w:ilvl w:val="0"/>
          <w:numId w:val="3"/>
        </w:numPr>
        <w:spacing w:line="360" w:lineRule="auto"/>
        <w:ind w:left="714" w:hanging="357"/>
        <w:rPr>
          <w:rFonts w:ascii="Arial" w:hAnsi="Arial" w:cs="Arial"/>
          <w:sz w:val="24"/>
          <w:szCs w:val="24"/>
        </w:rPr>
      </w:pPr>
      <w:r w:rsidRPr="00DA160E">
        <w:rPr>
          <w:rFonts w:ascii="Arial" w:hAnsi="Arial" w:cs="Arial"/>
          <w:sz w:val="24"/>
          <w:szCs w:val="24"/>
        </w:rPr>
        <w:t>Martina Halstead and Dhaya Katnoria – Pharmacist Technicians</w:t>
      </w:r>
    </w:p>
    <w:p w14:paraId="45C30C2A" w14:textId="6DFB2C01" w:rsidR="00DA160E" w:rsidRDefault="00DA160E" w:rsidP="00DA160E">
      <w:pPr>
        <w:pStyle w:val="ListParagraph"/>
        <w:numPr>
          <w:ilvl w:val="0"/>
          <w:numId w:val="3"/>
        </w:numPr>
        <w:spacing w:line="360" w:lineRule="auto"/>
        <w:ind w:left="714" w:hanging="357"/>
        <w:rPr>
          <w:rFonts w:ascii="Arial" w:hAnsi="Arial" w:cs="Arial"/>
          <w:sz w:val="24"/>
          <w:szCs w:val="24"/>
        </w:rPr>
      </w:pPr>
      <w:r>
        <w:rPr>
          <w:rFonts w:ascii="Arial" w:hAnsi="Arial" w:cs="Arial"/>
          <w:sz w:val="24"/>
          <w:szCs w:val="24"/>
        </w:rPr>
        <w:t>The PACT Team (Pro Active Care Team)</w:t>
      </w:r>
    </w:p>
    <w:p w14:paraId="7C455433" w14:textId="77777777" w:rsidR="00DA160E" w:rsidRPr="00DA160E" w:rsidRDefault="00DA160E" w:rsidP="00DA160E">
      <w:pPr>
        <w:pStyle w:val="ListParagraph"/>
        <w:spacing w:line="240" w:lineRule="auto"/>
        <w:rPr>
          <w:rFonts w:ascii="Arial" w:hAnsi="Arial" w:cs="Arial"/>
          <w:sz w:val="24"/>
          <w:szCs w:val="24"/>
        </w:rPr>
      </w:pPr>
    </w:p>
    <w:p w14:paraId="6DB3851C" w14:textId="790AD3BD" w:rsidR="00C063EC" w:rsidRPr="00E53629" w:rsidRDefault="00C063EC" w:rsidP="006139FF">
      <w:pPr>
        <w:spacing w:line="240" w:lineRule="auto"/>
        <w:rPr>
          <w:rFonts w:ascii="Arial" w:hAnsi="Arial" w:cs="Arial"/>
          <w:b/>
          <w:color w:val="00B0F0"/>
          <w:sz w:val="28"/>
          <w:szCs w:val="28"/>
        </w:rPr>
      </w:pPr>
      <w:r w:rsidRPr="00E53629">
        <w:rPr>
          <w:rFonts w:ascii="Arial" w:hAnsi="Arial" w:cs="Arial"/>
          <w:b/>
          <w:color w:val="00B0F0"/>
          <w:sz w:val="28"/>
          <w:szCs w:val="28"/>
        </w:rPr>
        <w:t>SERVICES</w:t>
      </w:r>
      <w:r w:rsidR="00C15AD1" w:rsidRPr="00E53629">
        <w:rPr>
          <w:rFonts w:ascii="Arial" w:hAnsi="Arial" w:cs="Arial"/>
          <w:b/>
          <w:color w:val="00B0F0"/>
          <w:sz w:val="28"/>
          <w:szCs w:val="28"/>
        </w:rPr>
        <w:t>:</w:t>
      </w:r>
    </w:p>
    <w:p w14:paraId="24AF179A" w14:textId="61890913" w:rsidR="007E7187" w:rsidRPr="00E53629" w:rsidRDefault="007E7187" w:rsidP="007E7187">
      <w:pPr>
        <w:spacing w:line="240" w:lineRule="auto"/>
        <w:rPr>
          <w:rFonts w:ascii="Arial" w:hAnsi="Arial" w:cs="Arial"/>
          <w:b/>
          <w:color w:val="00B0F0"/>
          <w:sz w:val="24"/>
          <w:szCs w:val="24"/>
        </w:rPr>
      </w:pPr>
      <w:r w:rsidRPr="00E53629">
        <w:rPr>
          <w:rFonts w:ascii="Arial" w:hAnsi="Arial" w:cs="Arial"/>
          <w:b/>
          <w:color w:val="00B0F0"/>
          <w:sz w:val="24"/>
          <w:szCs w:val="24"/>
        </w:rPr>
        <w:t>FLU AND COVID BOOSTERS:</w:t>
      </w:r>
    </w:p>
    <w:p w14:paraId="0A14C1C8" w14:textId="77777777" w:rsidR="00A83F66" w:rsidRDefault="00A83F66" w:rsidP="007E7187">
      <w:pPr>
        <w:spacing w:line="240" w:lineRule="auto"/>
        <w:jc w:val="center"/>
        <w:rPr>
          <w:rFonts w:ascii="Arial" w:hAnsi="Arial" w:cs="Arial"/>
          <w:b/>
          <w:color w:val="C45911" w:themeColor="accent2" w:themeShade="BF"/>
          <w:sz w:val="24"/>
          <w:szCs w:val="24"/>
        </w:rPr>
      </w:pPr>
    </w:p>
    <w:p w14:paraId="22785280" w14:textId="6AD4F405" w:rsidR="001C3760" w:rsidRDefault="00E53629" w:rsidP="00E53629">
      <w:pPr>
        <w:rPr>
          <w:rFonts w:ascii="Arial" w:hAnsi="Arial" w:cs="Arial"/>
          <w:sz w:val="24"/>
          <w:szCs w:val="24"/>
        </w:rPr>
      </w:pPr>
      <w:r w:rsidRPr="00E53629">
        <w:rPr>
          <w:rFonts w:ascii="Arial" w:hAnsi="Arial" w:cs="Arial"/>
          <w:noProof/>
          <w:sz w:val="24"/>
          <w:szCs w:val="24"/>
        </w:rPr>
        <w:t>We are well under way vaccinating patients as part of the</w:t>
      </w:r>
      <w:r w:rsidR="007E7187" w:rsidRPr="00E53629">
        <w:rPr>
          <w:rFonts w:ascii="Arial" w:hAnsi="Arial" w:cs="Arial"/>
          <w:sz w:val="24"/>
          <w:szCs w:val="24"/>
        </w:rPr>
        <w:t xml:space="preserve"> Flu </w:t>
      </w:r>
      <w:r w:rsidR="005832FD" w:rsidRPr="00E53629">
        <w:rPr>
          <w:rFonts w:ascii="Arial" w:hAnsi="Arial" w:cs="Arial"/>
          <w:sz w:val="24"/>
          <w:szCs w:val="24"/>
        </w:rPr>
        <w:t>and</w:t>
      </w:r>
      <w:r w:rsidR="005832FD">
        <w:rPr>
          <w:rFonts w:ascii="Arial" w:hAnsi="Arial" w:cs="Arial"/>
          <w:sz w:val="24"/>
          <w:szCs w:val="24"/>
        </w:rPr>
        <w:t xml:space="preserve"> Covid vaccination </w:t>
      </w:r>
      <w:r w:rsidR="007E7187" w:rsidRPr="00C90F2D">
        <w:rPr>
          <w:rFonts w:ascii="Arial" w:hAnsi="Arial" w:cs="Arial"/>
          <w:sz w:val="24"/>
          <w:szCs w:val="24"/>
        </w:rPr>
        <w:t xml:space="preserve">campaign for </w:t>
      </w:r>
      <w:r w:rsidR="005832FD">
        <w:rPr>
          <w:rFonts w:ascii="Arial" w:hAnsi="Arial" w:cs="Arial"/>
          <w:sz w:val="24"/>
          <w:szCs w:val="24"/>
        </w:rPr>
        <w:t>24/25</w:t>
      </w:r>
      <w:r>
        <w:rPr>
          <w:rFonts w:ascii="Arial" w:hAnsi="Arial" w:cs="Arial"/>
          <w:sz w:val="24"/>
          <w:szCs w:val="24"/>
        </w:rPr>
        <w:t>. We have a small number of vaccines still available – If you are eligible and have not been vaccinated this Autumn please contact us to check availability.</w:t>
      </w:r>
    </w:p>
    <w:p w14:paraId="0ABAB0D6" w14:textId="77777777" w:rsidR="00A83F66" w:rsidRDefault="00A83F66" w:rsidP="00A83F66">
      <w:pPr>
        <w:spacing w:line="240" w:lineRule="auto"/>
        <w:rPr>
          <w:rFonts w:ascii="Arial" w:hAnsi="Arial" w:cs="Arial"/>
          <w:b/>
          <w:color w:val="C45911" w:themeColor="accent2" w:themeShade="BF"/>
          <w:sz w:val="24"/>
          <w:szCs w:val="24"/>
        </w:rPr>
      </w:pPr>
    </w:p>
    <w:p w14:paraId="080354A6" w14:textId="595AC815" w:rsidR="00A83F66" w:rsidRPr="00E53629" w:rsidRDefault="00A83F66" w:rsidP="00A83F66">
      <w:pPr>
        <w:spacing w:line="240" w:lineRule="auto"/>
        <w:rPr>
          <w:rFonts w:ascii="Arial" w:hAnsi="Arial" w:cs="Arial"/>
          <w:b/>
          <w:color w:val="00B0F0"/>
          <w:sz w:val="24"/>
          <w:szCs w:val="24"/>
        </w:rPr>
      </w:pPr>
      <w:r w:rsidRPr="00E53629">
        <w:rPr>
          <w:rFonts w:ascii="Arial" w:hAnsi="Arial" w:cs="Arial"/>
          <w:b/>
          <w:color w:val="00B0F0"/>
          <w:sz w:val="24"/>
          <w:szCs w:val="24"/>
        </w:rPr>
        <w:t>RSV VACCINATIONS:</w:t>
      </w:r>
    </w:p>
    <w:p w14:paraId="61821032" w14:textId="77777777" w:rsidR="00A83F66" w:rsidRDefault="00A83F66" w:rsidP="00A83F66">
      <w:pPr>
        <w:spacing w:line="240" w:lineRule="auto"/>
        <w:rPr>
          <w:rFonts w:ascii="Arial" w:hAnsi="Arial" w:cs="Arial"/>
          <w:b/>
          <w:color w:val="C45911" w:themeColor="accent2" w:themeShade="BF"/>
          <w:sz w:val="24"/>
          <w:szCs w:val="24"/>
        </w:rPr>
      </w:pPr>
    </w:p>
    <w:p w14:paraId="4E8CBE11" w14:textId="44DF9B2C" w:rsidR="00A83F66" w:rsidRDefault="00A83F66" w:rsidP="00A83F66">
      <w:pPr>
        <w:jc w:val="center"/>
        <w:rPr>
          <w:rFonts w:ascii="Arial" w:hAnsi="Arial" w:cs="Arial"/>
          <w:sz w:val="24"/>
          <w:szCs w:val="24"/>
        </w:rPr>
      </w:pPr>
      <w:r>
        <w:rPr>
          <w:noProof/>
        </w:rPr>
        <w:drawing>
          <wp:inline distT="0" distB="0" distL="0" distR="0" wp14:anchorId="5150C53E" wp14:editId="5E3B43F9">
            <wp:extent cx="3540125" cy="2211079"/>
            <wp:effectExtent l="0" t="0" r="3175" b="0"/>
            <wp:docPr id="6" name="Picture 6" descr="Here's the latest on COVID-19 vacc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re's the latest on COVID-19 vaccin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5380" cy="2239344"/>
                    </a:xfrm>
                    <a:prstGeom prst="rect">
                      <a:avLst/>
                    </a:prstGeom>
                    <a:noFill/>
                    <a:ln>
                      <a:noFill/>
                    </a:ln>
                  </pic:spPr>
                </pic:pic>
              </a:graphicData>
            </a:graphic>
          </wp:inline>
        </w:drawing>
      </w:r>
    </w:p>
    <w:p w14:paraId="463ECEDC" w14:textId="77777777" w:rsidR="00A83F66" w:rsidRDefault="00A83F66" w:rsidP="00A83F66">
      <w:pPr>
        <w:spacing w:line="240" w:lineRule="auto"/>
        <w:rPr>
          <w:rFonts w:ascii="Arial" w:hAnsi="Arial" w:cs="Arial"/>
          <w:bCs/>
          <w:sz w:val="24"/>
          <w:szCs w:val="24"/>
        </w:rPr>
      </w:pPr>
    </w:p>
    <w:p w14:paraId="388FAA16" w14:textId="77777777" w:rsidR="00A83F66" w:rsidRDefault="00A83F66" w:rsidP="00A83F66">
      <w:pPr>
        <w:spacing w:line="240" w:lineRule="auto"/>
        <w:rPr>
          <w:rFonts w:ascii="Arial" w:hAnsi="Arial" w:cs="Arial"/>
          <w:bCs/>
          <w:sz w:val="24"/>
          <w:szCs w:val="24"/>
        </w:rPr>
      </w:pPr>
      <w:r w:rsidRPr="00A83F66">
        <w:rPr>
          <w:rFonts w:ascii="Arial" w:hAnsi="Arial" w:cs="Arial"/>
          <w:bCs/>
          <w:sz w:val="24"/>
          <w:szCs w:val="24"/>
        </w:rPr>
        <w:t>The RSV vaccine helps protect against respiratory syncytial virus (RSV), a common virus that can make babies and older adults seriously ill. It's recommended during pregnancy and for adults aged 75 to 79.</w:t>
      </w:r>
      <w:r>
        <w:rPr>
          <w:rFonts w:ascii="Arial" w:hAnsi="Arial" w:cs="Arial"/>
          <w:bCs/>
          <w:sz w:val="24"/>
          <w:szCs w:val="24"/>
        </w:rPr>
        <w:t xml:space="preserve"> </w:t>
      </w:r>
      <w:r w:rsidRPr="00A83F66">
        <w:rPr>
          <w:rFonts w:ascii="Arial" w:hAnsi="Arial" w:cs="Arial"/>
          <w:bCs/>
          <w:sz w:val="24"/>
          <w:szCs w:val="24"/>
        </w:rPr>
        <w:t>The RSV vaccine helps protect against respiratory syncytial virus (RSV).</w:t>
      </w:r>
    </w:p>
    <w:p w14:paraId="1DB95F55" w14:textId="7A7CE4AE" w:rsidR="00A83F66" w:rsidRDefault="00A83F66" w:rsidP="00A83F66">
      <w:pPr>
        <w:spacing w:line="240" w:lineRule="auto"/>
        <w:rPr>
          <w:rFonts w:ascii="Arial" w:hAnsi="Arial" w:cs="Arial"/>
          <w:bCs/>
          <w:sz w:val="24"/>
          <w:szCs w:val="24"/>
        </w:rPr>
      </w:pPr>
      <w:r w:rsidRPr="00A83F66">
        <w:rPr>
          <w:rFonts w:ascii="Arial" w:hAnsi="Arial" w:cs="Arial"/>
          <w:bCs/>
          <w:sz w:val="24"/>
          <w:szCs w:val="24"/>
        </w:rPr>
        <w:t xml:space="preserve">RSV is a common cause of coughs and colds. Most people get it several times during their </w:t>
      </w:r>
      <w:proofErr w:type="spellStart"/>
      <w:r w:rsidRPr="00A83F66">
        <w:rPr>
          <w:rFonts w:ascii="Arial" w:hAnsi="Arial" w:cs="Arial"/>
          <w:bCs/>
          <w:sz w:val="24"/>
          <w:szCs w:val="24"/>
        </w:rPr>
        <w:t>life.It</w:t>
      </w:r>
      <w:proofErr w:type="spellEnd"/>
      <w:r w:rsidRPr="00A83F66">
        <w:rPr>
          <w:rFonts w:ascii="Arial" w:hAnsi="Arial" w:cs="Arial"/>
          <w:bCs/>
          <w:sz w:val="24"/>
          <w:szCs w:val="24"/>
        </w:rPr>
        <w:t xml:space="preserve"> usually gets better by itself, but in some people (especially babies and older adults) it can cause illnesses such as:</w:t>
      </w:r>
    </w:p>
    <w:p w14:paraId="4FD15743" w14:textId="77777777" w:rsidR="00A83F66" w:rsidRPr="00A83F66" w:rsidRDefault="00A83F66" w:rsidP="00A83F66">
      <w:pPr>
        <w:pStyle w:val="ListParagraph"/>
        <w:numPr>
          <w:ilvl w:val="0"/>
          <w:numId w:val="5"/>
        </w:numPr>
        <w:spacing w:line="240" w:lineRule="auto"/>
        <w:rPr>
          <w:rFonts w:ascii="Arial" w:hAnsi="Arial" w:cs="Arial"/>
          <w:bCs/>
          <w:sz w:val="24"/>
          <w:szCs w:val="24"/>
        </w:rPr>
      </w:pPr>
      <w:r w:rsidRPr="00A83F66">
        <w:rPr>
          <w:rFonts w:ascii="Arial" w:hAnsi="Arial" w:cs="Arial"/>
          <w:bCs/>
          <w:sz w:val="24"/>
          <w:szCs w:val="24"/>
        </w:rPr>
        <w:t>pneumonia (a lung infection)</w:t>
      </w:r>
    </w:p>
    <w:p w14:paraId="2D0D737E" w14:textId="67AA959F" w:rsidR="00A83F66" w:rsidRPr="00A83F66" w:rsidRDefault="00A83F66" w:rsidP="00A83F66">
      <w:pPr>
        <w:pStyle w:val="ListParagraph"/>
        <w:numPr>
          <w:ilvl w:val="0"/>
          <w:numId w:val="5"/>
        </w:numPr>
        <w:spacing w:line="240" w:lineRule="auto"/>
        <w:rPr>
          <w:rFonts w:ascii="Arial" w:hAnsi="Arial" w:cs="Arial"/>
          <w:bCs/>
          <w:sz w:val="24"/>
          <w:szCs w:val="24"/>
        </w:rPr>
      </w:pPr>
      <w:r w:rsidRPr="00A83F66">
        <w:rPr>
          <w:rFonts w:ascii="Arial" w:hAnsi="Arial" w:cs="Arial"/>
          <w:bCs/>
          <w:sz w:val="24"/>
          <w:szCs w:val="24"/>
        </w:rPr>
        <w:t>bronchiolitis (a chest infection that affects babies)</w:t>
      </w:r>
    </w:p>
    <w:p w14:paraId="3B35C7F1" w14:textId="7F22CDD1" w:rsidR="00A83F66" w:rsidRPr="00A83F66" w:rsidRDefault="00A83F66" w:rsidP="00A83F66">
      <w:pPr>
        <w:spacing w:line="240" w:lineRule="auto"/>
        <w:rPr>
          <w:rFonts w:ascii="Arial" w:hAnsi="Arial" w:cs="Arial"/>
          <w:bCs/>
          <w:sz w:val="24"/>
          <w:szCs w:val="24"/>
        </w:rPr>
      </w:pPr>
      <w:r w:rsidRPr="00A83F66">
        <w:rPr>
          <w:rFonts w:ascii="Arial" w:hAnsi="Arial" w:cs="Arial"/>
          <w:bCs/>
          <w:sz w:val="24"/>
          <w:szCs w:val="24"/>
        </w:rPr>
        <w:t>These illnesses can cause serious breathing problems. They may need to be treated in hospital and can be life-</w:t>
      </w:r>
      <w:r w:rsidR="00F41CBB" w:rsidRPr="00A83F66">
        <w:rPr>
          <w:rFonts w:ascii="Arial" w:hAnsi="Arial" w:cs="Arial"/>
          <w:bCs/>
          <w:sz w:val="24"/>
          <w:szCs w:val="24"/>
        </w:rPr>
        <w:t>threatening. Getting</w:t>
      </w:r>
      <w:r w:rsidRPr="00A83F66">
        <w:rPr>
          <w:rFonts w:ascii="Arial" w:hAnsi="Arial" w:cs="Arial"/>
          <w:bCs/>
          <w:sz w:val="24"/>
          <w:szCs w:val="24"/>
        </w:rPr>
        <w:t xml:space="preserve"> RSV can also make your symptoms worse if you have a lung condition, such as chronic obstructive pulmonary disorder (COPD).</w:t>
      </w:r>
    </w:p>
    <w:p w14:paraId="5FA48A8A" w14:textId="77777777" w:rsidR="00A83F66" w:rsidRPr="00A83F66" w:rsidRDefault="00A83F66" w:rsidP="00A83F66">
      <w:pPr>
        <w:spacing w:line="240" w:lineRule="auto"/>
        <w:rPr>
          <w:rFonts w:ascii="Arial" w:hAnsi="Arial" w:cs="Arial"/>
          <w:bCs/>
          <w:sz w:val="24"/>
          <w:szCs w:val="24"/>
        </w:rPr>
      </w:pPr>
      <w:r w:rsidRPr="00A83F66">
        <w:rPr>
          <w:rFonts w:ascii="Arial" w:hAnsi="Arial" w:cs="Arial"/>
          <w:bCs/>
          <w:sz w:val="24"/>
          <w:szCs w:val="24"/>
        </w:rPr>
        <w:t>The RSV vaccine is recommended if:</w:t>
      </w:r>
    </w:p>
    <w:p w14:paraId="7A98EED0" w14:textId="43F197D8" w:rsidR="00A83F66" w:rsidRDefault="00A83F66" w:rsidP="00A83F66">
      <w:pPr>
        <w:pStyle w:val="ListParagraph"/>
        <w:numPr>
          <w:ilvl w:val="0"/>
          <w:numId w:val="3"/>
        </w:numPr>
        <w:spacing w:line="240" w:lineRule="auto"/>
        <w:rPr>
          <w:rFonts w:ascii="Arial" w:hAnsi="Arial" w:cs="Arial"/>
          <w:bCs/>
          <w:sz w:val="24"/>
          <w:szCs w:val="24"/>
        </w:rPr>
      </w:pPr>
      <w:r w:rsidRPr="00A83F66">
        <w:rPr>
          <w:rFonts w:ascii="Arial" w:hAnsi="Arial" w:cs="Arial"/>
          <w:bCs/>
          <w:sz w:val="24"/>
          <w:szCs w:val="24"/>
        </w:rPr>
        <w:t>you're pregnant – the vaccine is recommended during every pregnancy (from 28 weeks onwards) to help protect your baby after they're born</w:t>
      </w:r>
    </w:p>
    <w:p w14:paraId="2B1E94FA" w14:textId="5600CD4C" w:rsidR="00A83F66" w:rsidRDefault="00A83F66" w:rsidP="00682537">
      <w:pPr>
        <w:pStyle w:val="ListParagraph"/>
        <w:numPr>
          <w:ilvl w:val="0"/>
          <w:numId w:val="3"/>
        </w:numPr>
        <w:spacing w:line="240" w:lineRule="auto"/>
        <w:rPr>
          <w:rFonts w:ascii="Arial" w:hAnsi="Arial" w:cs="Arial"/>
          <w:bCs/>
          <w:sz w:val="24"/>
          <w:szCs w:val="24"/>
        </w:rPr>
      </w:pPr>
      <w:r w:rsidRPr="00A83F66">
        <w:rPr>
          <w:rFonts w:ascii="Arial" w:hAnsi="Arial" w:cs="Arial"/>
          <w:bCs/>
          <w:sz w:val="24"/>
          <w:szCs w:val="24"/>
        </w:rPr>
        <w:t>you're aged 75 to 79</w:t>
      </w:r>
    </w:p>
    <w:p w14:paraId="0DC369E5" w14:textId="72362FAD" w:rsidR="00A83F66" w:rsidRPr="00A83F66" w:rsidRDefault="00A83F66" w:rsidP="00A83F66">
      <w:pPr>
        <w:spacing w:line="240" w:lineRule="auto"/>
        <w:rPr>
          <w:rFonts w:ascii="Arial" w:hAnsi="Arial" w:cs="Arial"/>
          <w:bCs/>
          <w:sz w:val="24"/>
          <w:szCs w:val="24"/>
        </w:rPr>
      </w:pPr>
      <w:r>
        <w:rPr>
          <w:rFonts w:ascii="Arial" w:hAnsi="Arial" w:cs="Arial"/>
          <w:bCs/>
          <w:sz w:val="24"/>
          <w:szCs w:val="24"/>
        </w:rPr>
        <w:t xml:space="preserve">We </w:t>
      </w:r>
      <w:r w:rsidR="00E53629">
        <w:rPr>
          <w:rFonts w:ascii="Arial" w:hAnsi="Arial" w:cs="Arial"/>
          <w:bCs/>
          <w:sz w:val="24"/>
          <w:szCs w:val="24"/>
        </w:rPr>
        <w:t xml:space="preserve">have started to contact eligible patients to book in to our RSV clinics. </w:t>
      </w:r>
    </w:p>
    <w:p w14:paraId="172E3EB3" w14:textId="77777777" w:rsidR="00A83F66" w:rsidRDefault="00A83F66" w:rsidP="00A83F66">
      <w:pPr>
        <w:pStyle w:val="ListParagraph"/>
        <w:rPr>
          <w:rFonts w:ascii="Arial" w:hAnsi="Arial" w:cs="Arial"/>
          <w:bCs/>
          <w:sz w:val="24"/>
          <w:szCs w:val="24"/>
        </w:rPr>
      </w:pPr>
    </w:p>
    <w:p w14:paraId="68D1B7A7" w14:textId="77777777" w:rsidR="00F53052" w:rsidRDefault="00F53052" w:rsidP="00682537">
      <w:pPr>
        <w:rPr>
          <w:rFonts w:ascii="Arial" w:hAnsi="Arial" w:cs="Arial"/>
          <w:b/>
          <w:color w:val="00B0F0"/>
          <w:sz w:val="28"/>
          <w:szCs w:val="28"/>
        </w:rPr>
      </w:pPr>
      <w:r>
        <w:rPr>
          <w:rFonts w:ascii="Arial" w:hAnsi="Arial" w:cs="Arial"/>
          <w:b/>
          <w:color w:val="00B0F0"/>
          <w:sz w:val="28"/>
          <w:szCs w:val="28"/>
        </w:rPr>
        <w:t>HAVING TO STAY IN HOSPITAL?</w:t>
      </w:r>
    </w:p>
    <w:p w14:paraId="5921653A" w14:textId="77777777" w:rsidR="00F53052" w:rsidRDefault="00F53052" w:rsidP="00682537">
      <w:pPr>
        <w:rPr>
          <w:rFonts w:ascii="Arial" w:hAnsi="Arial" w:cs="Arial"/>
          <w:b/>
          <w:color w:val="00B0F0"/>
          <w:sz w:val="28"/>
          <w:szCs w:val="28"/>
        </w:rPr>
      </w:pPr>
    </w:p>
    <w:p w14:paraId="434200BD" w14:textId="5B776ED0" w:rsidR="00F53052" w:rsidRDefault="00F53052" w:rsidP="00682537">
      <w:pPr>
        <w:rPr>
          <w:rFonts w:ascii="Arial" w:hAnsi="Arial" w:cs="Arial"/>
          <w:b/>
          <w:color w:val="00B0F0"/>
          <w:sz w:val="28"/>
          <w:szCs w:val="28"/>
        </w:rPr>
      </w:pPr>
      <w:r>
        <w:rPr>
          <w:noProof/>
        </w:rPr>
        <w:drawing>
          <wp:inline distT="0" distB="0" distL="0" distR="0" wp14:anchorId="1C2C3861" wp14:editId="346BF712">
            <wp:extent cx="6645910" cy="4491355"/>
            <wp:effectExtent l="0" t="0" r="2540" b="4445"/>
            <wp:docPr id="1412805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5910" cy="4491355"/>
                    </a:xfrm>
                    <a:prstGeom prst="rect">
                      <a:avLst/>
                    </a:prstGeom>
                    <a:noFill/>
                    <a:ln>
                      <a:noFill/>
                    </a:ln>
                  </pic:spPr>
                </pic:pic>
              </a:graphicData>
            </a:graphic>
          </wp:inline>
        </w:drawing>
      </w:r>
    </w:p>
    <w:p w14:paraId="256FE6FA" w14:textId="77777777" w:rsidR="00F53052" w:rsidRDefault="00F53052" w:rsidP="00682537">
      <w:pPr>
        <w:rPr>
          <w:rFonts w:ascii="Arial" w:hAnsi="Arial" w:cs="Arial"/>
          <w:b/>
          <w:color w:val="00B0F0"/>
          <w:sz w:val="28"/>
          <w:szCs w:val="28"/>
        </w:rPr>
      </w:pPr>
    </w:p>
    <w:p w14:paraId="6C26F618" w14:textId="77777777" w:rsidR="00F53052" w:rsidRDefault="00F53052" w:rsidP="00682537">
      <w:pPr>
        <w:rPr>
          <w:rFonts w:ascii="Arial" w:hAnsi="Arial" w:cs="Arial"/>
          <w:b/>
          <w:color w:val="00B0F0"/>
          <w:sz w:val="28"/>
          <w:szCs w:val="28"/>
        </w:rPr>
      </w:pPr>
      <w:r>
        <w:rPr>
          <w:rFonts w:ascii="Arial" w:hAnsi="Arial" w:cs="Arial"/>
          <w:b/>
          <w:color w:val="00B0F0"/>
          <w:sz w:val="28"/>
          <w:szCs w:val="28"/>
        </w:rPr>
        <w:t>OP COURAGE</w:t>
      </w:r>
    </w:p>
    <w:p w14:paraId="794DE41C" w14:textId="5BDC3A5D" w:rsidR="00F53052" w:rsidRPr="00F53052" w:rsidRDefault="00F53052" w:rsidP="00F53052">
      <w:pPr>
        <w:shd w:val="clear" w:color="auto" w:fill="FFFFFF"/>
        <w:spacing w:after="0" w:line="240" w:lineRule="auto"/>
        <w:rPr>
          <w:rFonts w:ascii="Arial" w:eastAsia="Times New Roman" w:hAnsi="Arial" w:cs="Arial"/>
          <w:color w:val="080809"/>
          <w:sz w:val="24"/>
          <w:szCs w:val="24"/>
          <w:lang w:eastAsia="en-GB"/>
        </w:rPr>
      </w:pPr>
      <w:r w:rsidRPr="00F53052">
        <w:rPr>
          <w:rFonts w:ascii="Arial" w:eastAsia="Times New Roman" w:hAnsi="Arial" w:cs="Arial"/>
          <w:color w:val="080809"/>
          <w:sz w:val="24"/>
          <w:szCs w:val="24"/>
          <w:lang w:eastAsia="en-GB"/>
        </w:rPr>
        <w:t>At the time of writing</w:t>
      </w:r>
      <w:r w:rsidRPr="00F53052">
        <w:rPr>
          <w:rFonts w:ascii="Arial" w:eastAsia="Times New Roman" w:hAnsi="Arial" w:cs="Arial"/>
          <w:color w:val="080809"/>
          <w:sz w:val="24"/>
          <w:szCs w:val="24"/>
          <w:lang w:eastAsia="en-GB"/>
        </w:rPr>
        <w:t xml:space="preserve">, </w:t>
      </w:r>
      <w:r w:rsidRPr="00F53052">
        <w:rPr>
          <w:rFonts w:ascii="Arial" w:eastAsia="Times New Roman" w:hAnsi="Arial" w:cs="Arial"/>
          <w:color w:val="080809"/>
          <w:sz w:val="24"/>
          <w:szCs w:val="24"/>
          <w:lang w:eastAsia="en-GB"/>
        </w:rPr>
        <w:t xml:space="preserve"> </w:t>
      </w:r>
      <w:r w:rsidRPr="00F53052">
        <w:rPr>
          <w:rFonts w:ascii="Arial" w:eastAsia="Times New Roman" w:hAnsi="Arial" w:cs="Arial"/>
          <w:color w:val="080809"/>
          <w:sz w:val="24"/>
          <w:szCs w:val="24"/>
          <w:lang w:eastAsia="en-GB"/>
        </w:rPr>
        <w:t xml:space="preserve">we </w:t>
      </w:r>
      <w:r w:rsidRPr="00F53052">
        <w:rPr>
          <w:rFonts w:ascii="Arial" w:eastAsia="Times New Roman" w:hAnsi="Arial" w:cs="Arial"/>
          <w:color w:val="080809"/>
          <w:sz w:val="24"/>
          <w:szCs w:val="24"/>
          <w:lang w:eastAsia="en-GB"/>
        </w:rPr>
        <w:t>honour</w:t>
      </w:r>
      <w:r w:rsidRPr="00F53052">
        <w:rPr>
          <w:rFonts w:ascii="Arial" w:eastAsia="Times New Roman" w:hAnsi="Arial" w:cs="Arial"/>
          <w:color w:val="080809"/>
          <w:sz w:val="24"/>
          <w:szCs w:val="24"/>
          <w:lang w:eastAsia="en-GB"/>
        </w:rPr>
        <w:t xml:space="preserve"> the bravery and sacrifice of our veterans and service members, especially those supported by Op COURAGE. </w:t>
      </w:r>
    </w:p>
    <w:p w14:paraId="6BF28977" w14:textId="77777777" w:rsidR="00F53052" w:rsidRPr="00F53052" w:rsidRDefault="00F53052" w:rsidP="00F53052">
      <w:pPr>
        <w:shd w:val="clear" w:color="auto" w:fill="FFFFFF"/>
        <w:spacing w:after="0" w:line="240" w:lineRule="auto"/>
        <w:rPr>
          <w:rFonts w:ascii="Arial" w:eastAsia="Times New Roman" w:hAnsi="Arial" w:cs="Arial"/>
          <w:color w:val="080809"/>
          <w:sz w:val="24"/>
          <w:szCs w:val="24"/>
          <w:lang w:eastAsia="en-GB"/>
        </w:rPr>
      </w:pPr>
    </w:p>
    <w:p w14:paraId="3C3503AD" w14:textId="77777777" w:rsidR="00F53052" w:rsidRPr="00F53052" w:rsidRDefault="00F53052" w:rsidP="00F53052">
      <w:pPr>
        <w:shd w:val="clear" w:color="auto" w:fill="FFFFFF"/>
        <w:spacing w:after="0" w:line="240" w:lineRule="auto"/>
        <w:rPr>
          <w:rFonts w:ascii="Arial" w:eastAsia="Times New Roman" w:hAnsi="Arial" w:cs="Arial"/>
          <w:color w:val="080809"/>
          <w:sz w:val="24"/>
          <w:szCs w:val="24"/>
          <w:lang w:eastAsia="en-GB"/>
        </w:rPr>
      </w:pPr>
      <w:r w:rsidRPr="00F53052">
        <w:rPr>
          <w:rFonts w:ascii="Arial" w:eastAsia="Times New Roman" w:hAnsi="Arial" w:cs="Arial"/>
          <w:color w:val="080809"/>
          <w:sz w:val="24"/>
          <w:szCs w:val="24"/>
          <w:lang w:eastAsia="en-GB"/>
        </w:rPr>
        <w:t xml:space="preserve">Remembering can be hard. If you’ve served in the UK Armed Forces, are struggling with your mental health and live in England, Op COURAGE is here to help. Op COURAGE is a mental health and wellbeing service developed by veterans, for veterans. Info at </w:t>
      </w:r>
      <w:hyperlink r:id="rId11" w:tgtFrame="_blank" w:history="1">
        <w:r w:rsidRPr="00F53052">
          <w:rPr>
            <w:rFonts w:ascii="Arial" w:eastAsia="Times New Roman" w:hAnsi="Arial" w:cs="Arial"/>
            <w:color w:val="0000FF"/>
            <w:sz w:val="24"/>
            <w:szCs w:val="24"/>
            <w:u w:val="single"/>
            <w:bdr w:val="none" w:sz="0" w:space="0" w:color="auto" w:frame="1"/>
            <w:lang w:eastAsia="en-GB"/>
          </w:rPr>
          <w:t>www.nhs.uk/opcourage</w:t>
        </w:r>
      </w:hyperlink>
    </w:p>
    <w:p w14:paraId="0E2B80F9" w14:textId="77777777" w:rsidR="00F53052" w:rsidRPr="00F53052" w:rsidRDefault="00F53052" w:rsidP="00F53052">
      <w:pPr>
        <w:shd w:val="clear" w:color="auto" w:fill="FFFFFF"/>
        <w:spacing w:after="0" w:line="240" w:lineRule="auto"/>
        <w:rPr>
          <w:rFonts w:ascii="Arial" w:eastAsia="Times New Roman" w:hAnsi="Arial" w:cs="Arial"/>
          <w:color w:val="080809"/>
          <w:sz w:val="24"/>
          <w:szCs w:val="24"/>
          <w:lang w:eastAsia="en-GB"/>
        </w:rPr>
      </w:pPr>
    </w:p>
    <w:p w14:paraId="58DAE747" w14:textId="52908AD9" w:rsidR="00F53052" w:rsidRPr="00F53052" w:rsidRDefault="00F53052" w:rsidP="00F53052">
      <w:pPr>
        <w:shd w:val="clear" w:color="auto" w:fill="FFFFFF"/>
        <w:spacing w:after="0" w:line="240" w:lineRule="auto"/>
        <w:rPr>
          <w:rFonts w:ascii="Arial" w:eastAsia="Times New Roman" w:hAnsi="Arial" w:cs="Arial"/>
          <w:color w:val="080809"/>
          <w:sz w:val="24"/>
          <w:szCs w:val="24"/>
          <w:lang w:eastAsia="en-GB"/>
        </w:rPr>
      </w:pPr>
      <w:r w:rsidRPr="00F53052">
        <w:rPr>
          <w:rFonts w:ascii="Arial" w:eastAsia="Times New Roman" w:hAnsi="Arial" w:cs="Arial"/>
          <w:color w:val="080809"/>
          <w:sz w:val="24"/>
          <w:szCs w:val="24"/>
          <w:lang w:eastAsia="en-GB"/>
        </w:rPr>
        <w:t>We will remember them</w:t>
      </w:r>
    </w:p>
    <w:p w14:paraId="1A64E274" w14:textId="77777777" w:rsidR="00F53052" w:rsidRDefault="00F53052" w:rsidP="00682537">
      <w:pPr>
        <w:rPr>
          <w:rFonts w:ascii="Arial" w:hAnsi="Arial" w:cs="Arial"/>
          <w:b/>
          <w:color w:val="00B0F0"/>
          <w:sz w:val="28"/>
          <w:szCs w:val="28"/>
        </w:rPr>
      </w:pPr>
    </w:p>
    <w:p w14:paraId="58A0EC98" w14:textId="5760FCFD" w:rsidR="00F53052" w:rsidRDefault="00F53052" w:rsidP="00F53052">
      <w:pPr>
        <w:jc w:val="center"/>
        <w:rPr>
          <w:rFonts w:ascii="Arial" w:hAnsi="Arial" w:cs="Arial"/>
          <w:b/>
          <w:color w:val="00B0F0"/>
          <w:sz w:val="28"/>
          <w:szCs w:val="28"/>
        </w:rPr>
      </w:pPr>
      <w:r>
        <w:rPr>
          <w:noProof/>
        </w:rPr>
        <w:drawing>
          <wp:inline distT="0" distB="0" distL="0" distR="0" wp14:anchorId="6F9DFF3D" wp14:editId="2803CA13">
            <wp:extent cx="3105150" cy="3105150"/>
            <wp:effectExtent l="0" t="0" r="0" b="0"/>
            <wp:docPr id="883571851" name="Picture 2" descr="May be an image of 1 person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1 person and tex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5150" cy="3105150"/>
                    </a:xfrm>
                    <a:prstGeom prst="rect">
                      <a:avLst/>
                    </a:prstGeom>
                    <a:noFill/>
                    <a:ln>
                      <a:noFill/>
                    </a:ln>
                  </pic:spPr>
                </pic:pic>
              </a:graphicData>
            </a:graphic>
          </wp:inline>
        </w:drawing>
      </w:r>
    </w:p>
    <w:p w14:paraId="4270FCD4" w14:textId="7D3290A8" w:rsidR="00F53052" w:rsidRDefault="00F53052" w:rsidP="00F53052">
      <w:pPr>
        <w:jc w:val="center"/>
        <w:rPr>
          <w:rFonts w:ascii="Arial" w:hAnsi="Arial" w:cs="Arial"/>
          <w:b/>
          <w:color w:val="00B0F0"/>
          <w:sz w:val="28"/>
          <w:szCs w:val="28"/>
        </w:rPr>
      </w:pPr>
      <w:r>
        <w:rPr>
          <w:noProof/>
        </w:rPr>
        <w:drawing>
          <wp:inline distT="0" distB="0" distL="0" distR="0" wp14:anchorId="4BC0DF8B" wp14:editId="1A1D63BE">
            <wp:extent cx="6645910" cy="3738245"/>
            <wp:effectExtent l="0" t="0" r="2540" b="0"/>
            <wp:docPr id="1980581441"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3738245"/>
                    </a:xfrm>
                    <a:prstGeom prst="rect">
                      <a:avLst/>
                    </a:prstGeom>
                    <a:noFill/>
                    <a:ln>
                      <a:noFill/>
                    </a:ln>
                  </pic:spPr>
                </pic:pic>
              </a:graphicData>
            </a:graphic>
          </wp:inline>
        </w:drawing>
      </w:r>
    </w:p>
    <w:p w14:paraId="33B8584D" w14:textId="77777777" w:rsidR="00F53052" w:rsidRDefault="00F53052" w:rsidP="00F53052">
      <w:pPr>
        <w:jc w:val="center"/>
        <w:rPr>
          <w:rFonts w:ascii="Arial" w:hAnsi="Arial" w:cs="Arial"/>
          <w:b/>
          <w:color w:val="00B0F0"/>
          <w:sz w:val="28"/>
          <w:szCs w:val="28"/>
        </w:rPr>
      </w:pPr>
    </w:p>
    <w:p w14:paraId="71313599" w14:textId="2DBBD847" w:rsidR="00682537" w:rsidRDefault="00682537" w:rsidP="00682537">
      <w:pPr>
        <w:rPr>
          <w:rFonts w:ascii="Arial" w:hAnsi="Arial" w:cs="Arial"/>
          <w:b/>
          <w:color w:val="C45911" w:themeColor="accent2" w:themeShade="BF"/>
          <w:sz w:val="28"/>
          <w:szCs w:val="28"/>
        </w:rPr>
      </w:pPr>
      <w:r w:rsidRPr="00E53629">
        <w:rPr>
          <w:rFonts w:ascii="Arial" w:hAnsi="Arial" w:cs="Arial"/>
          <w:b/>
          <w:color w:val="00B0F0"/>
          <w:sz w:val="28"/>
          <w:szCs w:val="28"/>
        </w:rPr>
        <w:t>PATIENT PARTICIPATION GROUP (PPG)</w:t>
      </w:r>
    </w:p>
    <w:p w14:paraId="082D092C" w14:textId="7994B40B" w:rsidR="00AF21B3" w:rsidRDefault="00DB0783">
      <w:pPr>
        <w:rPr>
          <w:rFonts w:ascii="Arial" w:hAnsi="Arial" w:cs="Arial"/>
          <w:color w:val="000000" w:themeColor="text1"/>
          <w:sz w:val="24"/>
          <w:szCs w:val="24"/>
        </w:rPr>
      </w:pPr>
      <w:r>
        <w:rPr>
          <w:rFonts w:ascii="Arial" w:hAnsi="Arial" w:cs="Arial"/>
          <w:color w:val="000000" w:themeColor="text1"/>
          <w:sz w:val="24"/>
          <w:szCs w:val="24"/>
        </w:rPr>
        <w:t xml:space="preserve">Who are we? </w:t>
      </w:r>
      <w:r w:rsidR="009A5DED">
        <w:rPr>
          <w:rFonts w:ascii="Arial" w:hAnsi="Arial" w:cs="Arial"/>
          <w:color w:val="000000" w:themeColor="text1"/>
          <w:sz w:val="24"/>
          <w:szCs w:val="24"/>
        </w:rPr>
        <w:t xml:space="preserve"> </w:t>
      </w:r>
      <w:r>
        <w:rPr>
          <w:rFonts w:ascii="Arial" w:hAnsi="Arial" w:cs="Arial"/>
          <w:color w:val="000000" w:themeColor="text1"/>
          <w:sz w:val="24"/>
          <w:szCs w:val="24"/>
        </w:rPr>
        <w:t>We are a group of patients who wish to support and promote all that the Practice does.</w:t>
      </w:r>
      <w:r w:rsidR="00CE5D4F">
        <w:rPr>
          <w:rFonts w:ascii="Arial" w:hAnsi="Arial" w:cs="Arial"/>
          <w:color w:val="000000" w:themeColor="text1"/>
          <w:sz w:val="24"/>
          <w:szCs w:val="24"/>
        </w:rPr>
        <w:t xml:space="preserve"> We have approximately four meetings a year including our AGM. Any patient of the Practi</w:t>
      </w:r>
      <w:r w:rsidR="00AF21B3">
        <w:rPr>
          <w:rFonts w:ascii="Arial" w:hAnsi="Arial" w:cs="Arial"/>
          <w:color w:val="000000" w:themeColor="text1"/>
          <w:sz w:val="24"/>
          <w:szCs w:val="24"/>
        </w:rPr>
        <w:t xml:space="preserve">ce is welcome to attend the AGM which is held </w:t>
      </w:r>
      <w:r w:rsidR="00912C4B">
        <w:rPr>
          <w:rFonts w:ascii="Arial" w:hAnsi="Arial" w:cs="Arial"/>
          <w:color w:val="000000" w:themeColor="text1"/>
          <w:sz w:val="24"/>
          <w:szCs w:val="24"/>
        </w:rPr>
        <w:t>annually</w:t>
      </w:r>
      <w:r w:rsidR="00AF21B3">
        <w:rPr>
          <w:rFonts w:ascii="Arial" w:hAnsi="Arial" w:cs="Arial"/>
          <w:color w:val="000000" w:themeColor="text1"/>
          <w:sz w:val="24"/>
          <w:szCs w:val="24"/>
        </w:rPr>
        <w:t>. We publish/</w:t>
      </w:r>
      <w:r w:rsidR="00C90F2D">
        <w:rPr>
          <w:rFonts w:ascii="Arial" w:hAnsi="Arial" w:cs="Arial"/>
          <w:color w:val="000000" w:themeColor="text1"/>
          <w:sz w:val="24"/>
          <w:szCs w:val="24"/>
        </w:rPr>
        <w:t>advertise</w:t>
      </w:r>
      <w:r w:rsidR="00AF21B3">
        <w:rPr>
          <w:rFonts w:ascii="Arial" w:hAnsi="Arial" w:cs="Arial"/>
          <w:color w:val="000000" w:themeColor="text1"/>
          <w:sz w:val="24"/>
          <w:szCs w:val="24"/>
        </w:rPr>
        <w:t xml:space="preserve"> the date approximately a month in advance.</w:t>
      </w:r>
      <w:r w:rsidR="00CE5D4F">
        <w:rPr>
          <w:rFonts w:ascii="Arial" w:hAnsi="Arial" w:cs="Arial"/>
          <w:color w:val="000000" w:themeColor="text1"/>
          <w:sz w:val="24"/>
          <w:szCs w:val="24"/>
        </w:rPr>
        <w:t xml:space="preserve"> </w:t>
      </w:r>
    </w:p>
    <w:p w14:paraId="2ECB417B" w14:textId="7E9D3CF2" w:rsidR="00832DCD" w:rsidRDefault="00F860E2">
      <w:pPr>
        <w:rPr>
          <w:rFonts w:ascii="Arial" w:hAnsi="Arial" w:cs="Arial"/>
          <w:color w:val="333333"/>
          <w:sz w:val="24"/>
          <w:szCs w:val="24"/>
          <w:shd w:val="clear" w:color="auto" w:fill="FFFFFF"/>
        </w:rPr>
      </w:pPr>
      <w:r w:rsidRPr="00F860E2">
        <w:rPr>
          <w:rFonts w:ascii="Arial" w:hAnsi="Arial" w:cs="Arial"/>
          <w:color w:val="333333"/>
          <w:sz w:val="24"/>
          <w:szCs w:val="24"/>
          <w:shd w:val="clear" w:color="auto" w:fill="FFFFFF"/>
        </w:rPr>
        <w:t xml:space="preserve">The PPG can be contacted through </w:t>
      </w:r>
      <w:r w:rsidR="00FB533B">
        <w:rPr>
          <w:rFonts w:ascii="Arial" w:hAnsi="Arial" w:cs="Arial"/>
          <w:color w:val="333333"/>
          <w:sz w:val="24"/>
          <w:szCs w:val="24"/>
          <w:shd w:val="clear" w:color="auto" w:fill="FFFFFF"/>
        </w:rPr>
        <w:t>–</w:t>
      </w:r>
      <w:r w:rsidRPr="00F860E2">
        <w:rPr>
          <w:rFonts w:ascii="Arial" w:hAnsi="Arial" w:cs="Arial"/>
          <w:color w:val="333333"/>
          <w:sz w:val="24"/>
          <w:szCs w:val="24"/>
          <w:shd w:val="clear" w:color="auto" w:fill="FFFFFF"/>
        </w:rPr>
        <w:t xml:space="preserve"> beechhousesurgery</w:t>
      </w:r>
      <w:r w:rsidR="00FB533B">
        <w:rPr>
          <w:rFonts w:ascii="Arial" w:hAnsi="Arial" w:cs="Arial"/>
          <w:color w:val="333333"/>
          <w:sz w:val="24"/>
          <w:szCs w:val="24"/>
          <w:shd w:val="clear" w:color="auto" w:fill="FFFFFF"/>
        </w:rPr>
        <w:t>@</w:t>
      </w:r>
      <w:r w:rsidRPr="00F860E2">
        <w:rPr>
          <w:rFonts w:ascii="Arial" w:hAnsi="Arial" w:cs="Arial"/>
          <w:color w:val="333333"/>
          <w:sz w:val="24"/>
          <w:szCs w:val="24"/>
          <w:shd w:val="clear" w:color="auto" w:fill="FFFFFF"/>
        </w:rPr>
        <w:t>nhs.net – Please mark your email with the heading “PPG”</w:t>
      </w:r>
    </w:p>
    <w:p w14:paraId="76444FDF" w14:textId="77777777" w:rsidR="004A5140" w:rsidRDefault="004A5140">
      <w:pPr>
        <w:rPr>
          <w:rFonts w:ascii="Arial" w:hAnsi="Arial" w:cs="Arial"/>
          <w:b/>
          <w:color w:val="C45911" w:themeColor="accent2" w:themeShade="BF"/>
          <w:sz w:val="24"/>
          <w:szCs w:val="24"/>
        </w:rPr>
      </w:pPr>
    </w:p>
    <w:p w14:paraId="3C94DC36" w14:textId="6843FC73" w:rsidR="00F41CBB" w:rsidRPr="00E53629" w:rsidRDefault="00F41CBB" w:rsidP="00F41CBB">
      <w:pPr>
        <w:rPr>
          <w:rFonts w:ascii="Arial" w:hAnsi="Arial" w:cs="Arial"/>
          <w:b/>
          <w:bCs/>
          <w:color w:val="00B0F0"/>
          <w:sz w:val="28"/>
          <w:szCs w:val="28"/>
        </w:rPr>
      </w:pPr>
      <w:r w:rsidRPr="00E53629">
        <w:rPr>
          <w:rFonts w:ascii="Arial" w:hAnsi="Arial" w:cs="Arial"/>
          <w:b/>
          <w:bCs/>
          <w:color w:val="00B0F0"/>
          <w:sz w:val="28"/>
          <w:szCs w:val="28"/>
        </w:rPr>
        <w:t>PRACTICE STATEMENT ON COLLECTIVE ACTION:</w:t>
      </w:r>
    </w:p>
    <w:p w14:paraId="62113A8E" w14:textId="77777777" w:rsidR="00F41CBB" w:rsidRDefault="00F41CBB" w:rsidP="00F41CBB">
      <w:r w:rsidRPr="00F41CBB">
        <w:t> </w:t>
      </w:r>
    </w:p>
    <w:p w14:paraId="2964FC53" w14:textId="50B8F163" w:rsidR="00F41CBB" w:rsidRPr="00F41CBB" w:rsidRDefault="00F41CBB" w:rsidP="00F41CBB">
      <w:pPr>
        <w:rPr>
          <w:rFonts w:ascii="Arial" w:hAnsi="Arial" w:cs="Arial"/>
          <w:sz w:val="24"/>
          <w:szCs w:val="24"/>
        </w:rPr>
      </w:pPr>
      <w:r w:rsidRPr="00F41CBB">
        <w:rPr>
          <w:rFonts w:ascii="Arial" w:hAnsi="Arial" w:cs="Arial"/>
          <w:sz w:val="24"/>
          <w:szCs w:val="24"/>
        </w:rPr>
        <w:t>You may have heard that GPs across England have voted to take “Collective Action” as a response to their latest contract negotiations.  We wanted to explain what this means for our patients, and outline the steps that we, and some of the other local practices, will be taking to ensure that this is safe and appropriate.</w:t>
      </w:r>
    </w:p>
    <w:p w14:paraId="428091A2" w14:textId="4A004063" w:rsidR="00F41CBB" w:rsidRPr="00F41CBB" w:rsidRDefault="00F41CBB" w:rsidP="00F41CBB">
      <w:pPr>
        <w:rPr>
          <w:rFonts w:ascii="Arial" w:hAnsi="Arial" w:cs="Arial"/>
          <w:color w:val="C45911" w:themeColor="accent2" w:themeShade="BF"/>
          <w:sz w:val="24"/>
          <w:szCs w:val="24"/>
        </w:rPr>
      </w:pPr>
      <w:r w:rsidRPr="00F41CBB">
        <w:rPr>
          <w:rFonts w:ascii="Arial" w:hAnsi="Arial" w:cs="Arial"/>
          <w:color w:val="C45911" w:themeColor="accent2" w:themeShade="BF"/>
          <w:sz w:val="24"/>
          <w:szCs w:val="24"/>
        </w:rPr>
        <w:t> </w:t>
      </w:r>
      <w:r w:rsidRPr="00E53629">
        <w:rPr>
          <w:rFonts w:ascii="Arial" w:hAnsi="Arial" w:cs="Arial"/>
          <w:b/>
          <w:bCs/>
          <w:color w:val="00B0F0"/>
          <w:sz w:val="24"/>
          <w:szCs w:val="24"/>
        </w:rPr>
        <w:t>Are you on strike?</w:t>
      </w:r>
    </w:p>
    <w:p w14:paraId="4A0CC05D" w14:textId="4EA71F01" w:rsidR="00F41CBB" w:rsidRPr="00F41CBB" w:rsidRDefault="00F41CBB" w:rsidP="00F41CBB">
      <w:pPr>
        <w:rPr>
          <w:rFonts w:ascii="Arial" w:hAnsi="Arial" w:cs="Arial"/>
          <w:sz w:val="24"/>
          <w:szCs w:val="24"/>
        </w:rPr>
      </w:pPr>
      <w:r w:rsidRPr="00F41CBB">
        <w:rPr>
          <w:rFonts w:ascii="Arial" w:hAnsi="Arial" w:cs="Arial"/>
          <w:sz w:val="24"/>
          <w:szCs w:val="24"/>
        </w:rPr>
        <w:t> No, GPs are </w:t>
      </w:r>
      <w:r w:rsidRPr="00F41CBB">
        <w:rPr>
          <w:rFonts w:ascii="Arial" w:hAnsi="Arial" w:cs="Arial"/>
          <w:i/>
          <w:iCs/>
          <w:sz w:val="24"/>
          <w:szCs w:val="24"/>
        </w:rPr>
        <w:t>not </w:t>
      </w:r>
      <w:r w:rsidRPr="00F41CBB">
        <w:rPr>
          <w:rFonts w:ascii="Arial" w:hAnsi="Arial" w:cs="Arial"/>
          <w:sz w:val="24"/>
          <w:szCs w:val="24"/>
        </w:rPr>
        <w:t>taking strike action, and surgeries will remain open as usual. If you need your GP please contact the surgery as normal. However most GPs in England do a good deal of work which is not currently funded, or part of their core contract, and it is this that the BMA has suggested we review.  </w:t>
      </w:r>
    </w:p>
    <w:p w14:paraId="2C705EEF" w14:textId="77777777" w:rsidR="00F41CBB" w:rsidRDefault="00F41CBB" w:rsidP="00F41CBB">
      <w:pPr>
        <w:rPr>
          <w:rFonts w:ascii="Arial" w:hAnsi="Arial" w:cs="Arial"/>
          <w:sz w:val="24"/>
          <w:szCs w:val="24"/>
        </w:rPr>
      </w:pPr>
    </w:p>
    <w:p w14:paraId="3A283FEE" w14:textId="5024BCEB" w:rsidR="00F41CBB" w:rsidRPr="00F41CBB" w:rsidRDefault="00F41CBB" w:rsidP="00F41CBB">
      <w:pPr>
        <w:rPr>
          <w:rFonts w:ascii="Arial" w:hAnsi="Arial" w:cs="Arial"/>
          <w:color w:val="C45911" w:themeColor="accent2" w:themeShade="BF"/>
          <w:sz w:val="24"/>
          <w:szCs w:val="24"/>
        </w:rPr>
      </w:pPr>
      <w:r w:rsidRPr="00F41CBB">
        <w:rPr>
          <w:rFonts w:ascii="Arial" w:hAnsi="Arial" w:cs="Arial"/>
          <w:sz w:val="24"/>
          <w:szCs w:val="24"/>
        </w:rPr>
        <w:t> </w:t>
      </w:r>
      <w:r w:rsidRPr="00E53629">
        <w:rPr>
          <w:rFonts w:ascii="Arial" w:hAnsi="Arial" w:cs="Arial"/>
          <w:b/>
          <w:bCs/>
          <w:color w:val="00B0F0"/>
          <w:sz w:val="24"/>
          <w:szCs w:val="24"/>
        </w:rPr>
        <w:t>Why is this action being taken?</w:t>
      </w:r>
    </w:p>
    <w:p w14:paraId="517998BC" w14:textId="77777777" w:rsidR="00F41CBB" w:rsidRDefault="00F41CBB" w:rsidP="00F41CBB">
      <w:pPr>
        <w:rPr>
          <w:rFonts w:ascii="Arial" w:hAnsi="Arial" w:cs="Arial"/>
          <w:sz w:val="24"/>
          <w:szCs w:val="24"/>
        </w:rPr>
      </w:pPr>
      <w:r w:rsidRPr="00F41CBB">
        <w:rPr>
          <w:rFonts w:ascii="Arial" w:hAnsi="Arial" w:cs="Arial"/>
          <w:sz w:val="24"/>
          <w:szCs w:val="24"/>
        </w:rPr>
        <w:t xml:space="preserve"> Currently General Practice is responsible for the vast majority of the work carried out in the NHS but receives only 6% of the funding. In the last 5 years GP practices have lost funding worth over £660 million pounds – and yet we’re busier than ever – with practices seeing 14 % more patients than they were pre-Covid. This is proving increasingly difficult to sustain – 1 in 4 practices nationally have stated they are at risk of closure, and 1 in 5 have already closed or merged in the last decade.  </w:t>
      </w:r>
    </w:p>
    <w:p w14:paraId="0DE04401" w14:textId="2B540612" w:rsidR="00F41CBB" w:rsidRPr="00F41CBB" w:rsidRDefault="00F41CBB" w:rsidP="00F41CBB">
      <w:pPr>
        <w:rPr>
          <w:rFonts w:ascii="Arial" w:hAnsi="Arial" w:cs="Arial"/>
          <w:sz w:val="24"/>
          <w:szCs w:val="24"/>
        </w:rPr>
      </w:pPr>
      <w:r w:rsidRPr="00F41CBB">
        <w:rPr>
          <w:rFonts w:ascii="Arial" w:hAnsi="Arial" w:cs="Arial"/>
          <w:sz w:val="24"/>
          <w:szCs w:val="24"/>
        </w:rPr>
        <w:t>Similarly the NHS has lost the equivalent of 1,694 full time GPs since 2015.  We are, obviously, keen to try and protect local services from the same fate.</w:t>
      </w:r>
    </w:p>
    <w:p w14:paraId="6F9D9C26" w14:textId="77777777" w:rsidR="00F41CBB" w:rsidRPr="00F41CBB" w:rsidRDefault="00F41CBB" w:rsidP="00F41CBB">
      <w:pPr>
        <w:rPr>
          <w:rFonts w:ascii="Arial" w:hAnsi="Arial" w:cs="Arial"/>
          <w:sz w:val="24"/>
          <w:szCs w:val="24"/>
        </w:rPr>
      </w:pPr>
      <w:r w:rsidRPr="00F41CBB">
        <w:rPr>
          <w:rFonts w:ascii="Arial" w:hAnsi="Arial" w:cs="Arial"/>
          <w:sz w:val="24"/>
          <w:szCs w:val="24"/>
        </w:rPr>
        <w:t> </w:t>
      </w:r>
    </w:p>
    <w:p w14:paraId="0C7C4A14" w14:textId="77777777" w:rsidR="00F41CBB" w:rsidRPr="00E53629" w:rsidRDefault="00F41CBB" w:rsidP="00F41CBB">
      <w:pPr>
        <w:rPr>
          <w:rFonts w:ascii="Arial" w:hAnsi="Arial" w:cs="Arial"/>
          <w:color w:val="00B0F0"/>
          <w:sz w:val="24"/>
          <w:szCs w:val="24"/>
        </w:rPr>
      </w:pPr>
      <w:r w:rsidRPr="00E53629">
        <w:rPr>
          <w:rFonts w:ascii="Arial" w:hAnsi="Arial" w:cs="Arial"/>
          <w:b/>
          <w:bCs/>
          <w:color w:val="00B0F0"/>
          <w:sz w:val="24"/>
          <w:szCs w:val="24"/>
        </w:rPr>
        <w:t>How do we compare locally?</w:t>
      </w:r>
    </w:p>
    <w:p w14:paraId="36E0C721" w14:textId="77777777" w:rsidR="00F41CBB" w:rsidRDefault="00F41CBB" w:rsidP="00F41CBB">
      <w:pPr>
        <w:rPr>
          <w:rFonts w:ascii="Arial" w:hAnsi="Arial" w:cs="Arial"/>
          <w:sz w:val="24"/>
          <w:szCs w:val="24"/>
        </w:rPr>
      </w:pPr>
      <w:r w:rsidRPr="00F41CBB">
        <w:rPr>
          <w:rFonts w:ascii="Arial" w:hAnsi="Arial" w:cs="Arial"/>
          <w:sz w:val="24"/>
          <w:szCs w:val="24"/>
        </w:rPr>
        <w:t xml:space="preserve"> We are every bit as busy.  Within our Primary Care Network (PCN - a group of 6 local practices) each patient attends, on average, 7.75 times a year, which exceeds even the national average.  71% of those appointments are face to face, and over 40% of these are on the same day. </w:t>
      </w:r>
    </w:p>
    <w:p w14:paraId="0D38AF67" w14:textId="40E546FA" w:rsidR="00F41CBB" w:rsidRPr="00F41CBB" w:rsidRDefault="00F41CBB" w:rsidP="00F41CBB">
      <w:pPr>
        <w:rPr>
          <w:rFonts w:ascii="Arial" w:hAnsi="Arial" w:cs="Arial"/>
          <w:sz w:val="24"/>
          <w:szCs w:val="24"/>
        </w:rPr>
      </w:pPr>
      <w:r w:rsidRPr="00F41CBB">
        <w:rPr>
          <w:rFonts w:ascii="Arial" w:hAnsi="Arial" w:cs="Arial"/>
          <w:sz w:val="24"/>
          <w:szCs w:val="24"/>
        </w:rPr>
        <w:t>The situation in this region is particularly challenging as, unlike most of the country, there is no local Urgent Treatment Centre.  Where most surgeries can easily redirect urgent same day needs without sending to A&amp;E, we cannot.  This inevitably affects our ability to offer routine appointments with the GP of your choosing, which contributes to longer waiting times.</w:t>
      </w:r>
    </w:p>
    <w:p w14:paraId="52ADB598" w14:textId="77777777" w:rsidR="00F41CBB" w:rsidRPr="00F41CBB" w:rsidRDefault="00F41CBB" w:rsidP="00F41CBB">
      <w:pPr>
        <w:rPr>
          <w:rFonts w:ascii="Arial" w:hAnsi="Arial" w:cs="Arial"/>
          <w:sz w:val="24"/>
          <w:szCs w:val="24"/>
        </w:rPr>
      </w:pPr>
      <w:r w:rsidRPr="00F41CBB">
        <w:rPr>
          <w:rFonts w:ascii="Arial" w:hAnsi="Arial" w:cs="Arial"/>
          <w:sz w:val="24"/>
          <w:szCs w:val="24"/>
        </w:rPr>
        <w:t> </w:t>
      </w:r>
    </w:p>
    <w:p w14:paraId="6D1C6461" w14:textId="77777777" w:rsidR="00F41CBB" w:rsidRPr="00E53629" w:rsidRDefault="00F41CBB" w:rsidP="00F41CBB">
      <w:pPr>
        <w:rPr>
          <w:rFonts w:ascii="Arial" w:hAnsi="Arial" w:cs="Arial"/>
          <w:color w:val="00B0F0"/>
          <w:sz w:val="24"/>
          <w:szCs w:val="24"/>
        </w:rPr>
      </w:pPr>
      <w:r w:rsidRPr="00E53629">
        <w:rPr>
          <w:rFonts w:ascii="Arial" w:hAnsi="Arial" w:cs="Arial"/>
          <w:b/>
          <w:bCs/>
          <w:color w:val="00B0F0"/>
          <w:sz w:val="24"/>
          <w:szCs w:val="24"/>
        </w:rPr>
        <w:t>What steps will we be taking?</w:t>
      </w:r>
    </w:p>
    <w:p w14:paraId="4925065E" w14:textId="77777777" w:rsidR="00F41CBB" w:rsidRDefault="00F41CBB" w:rsidP="00F41CBB">
      <w:pPr>
        <w:rPr>
          <w:rFonts w:ascii="Arial" w:hAnsi="Arial" w:cs="Arial"/>
          <w:sz w:val="24"/>
          <w:szCs w:val="24"/>
        </w:rPr>
      </w:pPr>
      <w:r w:rsidRPr="00F41CBB">
        <w:rPr>
          <w:rFonts w:ascii="Arial" w:hAnsi="Arial" w:cs="Arial"/>
          <w:sz w:val="24"/>
          <w:szCs w:val="24"/>
        </w:rPr>
        <w:t xml:space="preserve"> The BMA has recommended 10 steps for practices to adopt in response to the call for action.  We have decided not to adopt all of these at this stage but will be implementing some of them.  When doing this we have been particularly mindful of trying to ensure that steps taken protect our patients as much as possible, and we have prioritised those we feel are important for safety.  </w:t>
      </w:r>
    </w:p>
    <w:p w14:paraId="443A7056" w14:textId="101806EC" w:rsidR="00F41CBB" w:rsidRPr="00F41CBB" w:rsidRDefault="00F41CBB" w:rsidP="00F41CBB">
      <w:pPr>
        <w:rPr>
          <w:rFonts w:ascii="Arial" w:hAnsi="Arial" w:cs="Arial"/>
          <w:sz w:val="24"/>
          <w:szCs w:val="24"/>
        </w:rPr>
      </w:pPr>
      <w:r w:rsidRPr="00F41CBB">
        <w:rPr>
          <w:rFonts w:ascii="Arial" w:hAnsi="Arial" w:cs="Arial"/>
          <w:sz w:val="24"/>
          <w:szCs w:val="24"/>
        </w:rPr>
        <w:t>These are:</w:t>
      </w:r>
    </w:p>
    <w:p w14:paraId="0D17C426" w14:textId="61623825" w:rsidR="00F41CBB" w:rsidRPr="00601B95" w:rsidRDefault="00F41CBB" w:rsidP="00601B95">
      <w:pPr>
        <w:pStyle w:val="ListParagraph"/>
        <w:numPr>
          <w:ilvl w:val="0"/>
          <w:numId w:val="6"/>
        </w:numPr>
        <w:rPr>
          <w:rFonts w:ascii="Arial" w:eastAsia="Times New Roman" w:hAnsi="Arial" w:cs="Arial"/>
          <w:sz w:val="24"/>
          <w:szCs w:val="24"/>
        </w:rPr>
      </w:pPr>
      <w:r w:rsidRPr="00601B95">
        <w:rPr>
          <w:rFonts w:ascii="Arial" w:eastAsia="Times New Roman" w:hAnsi="Arial" w:cs="Arial"/>
          <w:b/>
          <w:bCs/>
          <w:color w:val="00B0F0"/>
          <w:sz w:val="24"/>
          <w:szCs w:val="24"/>
        </w:rPr>
        <w:t>Capping appointments</w:t>
      </w:r>
      <w:r w:rsidRPr="00601B95">
        <w:rPr>
          <w:rFonts w:ascii="Arial" w:eastAsia="Times New Roman" w:hAnsi="Arial" w:cs="Arial"/>
          <w:color w:val="00B0F0"/>
          <w:sz w:val="24"/>
          <w:szCs w:val="24"/>
        </w:rPr>
        <w:t xml:space="preserve">.  </w:t>
      </w:r>
      <w:r w:rsidRPr="00601B95">
        <w:rPr>
          <w:rFonts w:ascii="Arial" w:eastAsia="Times New Roman" w:hAnsi="Arial" w:cs="Arial"/>
          <w:sz w:val="24"/>
          <w:szCs w:val="24"/>
        </w:rPr>
        <w:t>The BMA has advised practices to limit appointments to 25 per GP, per day, in keeping with recommended safe maximums determined by the European Union of GPs. Many practices within the PCN already do this, although not necessarily to this level.  Each practice within the PCN, including this one, will be reviewing patient numbers and applying a cap to ensure clinicians are not seeing an unsafe number of patients. This will vary for each practice within the PCN, and factors such of numbers of GPs, and rurality, will likely affect this.  We will not be seeing less than the recommendation, and where safe and appropriate, may see more.  On reaching the cap we will still provide advice and signposting to appropriate services, including urgent care settings. </w:t>
      </w:r>
      <w:r w:rsidRPr="00601B95">
        <w:rPr>
          <w:rFonts w:ascii="Arial" w:eastAsia="Times New Roman" w:hAnsi="Arial" w:cs="Arial"/>
          <w:b/>
          <w:bCs/>
          <w:i/>
          <w:iCs/>
          <w:color w:val="00B0F0"/>
          <w:sz w:val="24"/>
          <w:szCs w:val="24"/>
        </w:rPr>
        <w:t>Please still contact the surgery if you need to be seen.</w:t>
      </w:r>
    </w:p>
    <w:p w14:paraId="0456CC51" w14:textId="77777777" w:rsidR="00F41CBB" w:rsidRPr="00F41CBB" w:rsidRDefault="00F41CBB" w:rsidP="00F41CBB">
      <w:pPr>
        <w:spacing w:after="0" w:line="240" w:lineRule="auto"/>
        <w:ind w:left="720"/>
        <w:rPr>
          <w:rFonts w:ascii="Arial" w:eastAsia="Times New Roman" w:hAnsi="Arial" w:cs="Arial"/>
          <w:sz w:val="24"/>
          <w:szCs w:val="24"/>
        </w:rPr>
      </w:pPr>
    </w:p>
    <w:p w14:paraId="5439D3E6" w14:textId="77777777" w:rsidR="00F41CBB" w:rsidRDefault="00F41CBB" w:rsidP="00F41CBB">
      <w:pPr>
        <w:numPr>
          <w:ilvl w:val="0"/>
          <w:numId w:val="6"/>
        </w:numPr>
        <w:spacing w:after="0" w:line="240" w:lineRule="auto"/>
        <w:rPr>
          <w:rFonts w:ascii="Arial" w:eastAsia="Times New Roman" w:hAnsi="Arial" w:cs="Arial"/>
          <w:sz w:val="24"/>
          <w:szCs w:val="24"/>
        </w:rPr>
      </w:pPr>
      <w:r w:rsidRPr="00E53629">
        <w:rPr>
          <w:rFonts w:ascii="Arial" w:eastAsia="Times New Roman" w:hAnsi="Arial" w:cs="Arial"/>
          <w:b/>
          <w:bCs/>
          <w:color w:val="00B0F0"/>
          <w:sz w:val="24"/>
          <w:szCs w:val="24"/>
        </w:rPr>
        <w:t>Stop rationing referrals</w:t>
      </w:r>
      <w:r w:rsidRPr="00E53629">
        <w:rPr>
          <w:rFonts w:ascii="Arial" w:eastAsia="Times New Roman" w:hAnsi="Arial" w:cs="Arial"/>
          <w:color w:val="00B0F0"/>
          <w:sz w:val="24"/>
          <w:szCs w:val="24"/>
        </w:rPr>
        <w:t xml:space="preserve">.  </w:t>
      </w:r>
      <w:r w:rsidRPr="00F41CBB">
        <w:rPr>
          <w:rFonts w:ascii="Arial" w:eastAsia="Times New Roman" w:hAnsi="Arial" w:cs="Arial"/>
          <w:sz w:val="24"/>
          <w:szCs w:val="24"/>
        </w:rPr>
        <w:t>Currently there are a number of restrictions in place on which patients we can refer for certain conditions.  We will no longer acknowledge these, and instead refer any patients for whom we believe it would be clinically appropriate to do so.</w:t>
      </w:r>
    </w:p>
    <w:p w14:paraId="4983026F" w14:textId="77777777" w:rsidR="00F41CBB" w:rsidRDefault="00F41CBB" w:rsidP="00F41CBB">
      <w:pPr>
        <w:pStyle w:val="ListParagraph"/>
        <w:rPr>
          <w:rFonts w:ascii="Arial" w:eastAsia="Times New Roman" w:hAnsi="Arial" w:cs="Arial"/>
          <w:sz w:val="24"/>
          <w:szCs w:val="24"/>
        </w:rPr>
      </w:pPr>
    </w:p>
    <w:p w14:paraId="3A803812" w14:textId="79331BF8" w:rsidR="00F41CBB" w:rsidRDefault="00F41CBB" w:rsidP="00F41CBB">
      <w:pPr>
        <w:numPr>
          <w:ilvl w:val="0"/>
          <w:numId w:val="6"/>
        </w:numPr>
        <w:spacing w:after="0" w:line="240" w:lineRule="auto"/>
        <w:rPr>
          <w:rFonts w:ascii="Arial" w:eastAsia="Times New Roman" w:hAnsi="Arial" w:cs="Arial"/>
          <w:sz w:val="24"/>
          <w:szCs w:val="24"/>
        </w:rPr>
      </w:pPr>
      <w:r w:rsidRPr="00E53629">
        <w:rPr>
          <w:rFonts w:ascii="Arial" w:eastAsia="Times New Roman" w:hAnsi="Arial" w:cs="Arial"/>
          <w:b/>
          <w:bCs/>
          <w:color w:val="00B0F0"/>
          <w:sz w:val="24"/>
          <w:szCs w:val="24"/>
        </w:rPr>
        <w:t>Continue to seek Advice and Guidance</w:t>
      </w:r>
      <w:r w:rsidRPr="00E53629">
        <w:rPr>
          <w:rFonts w:ascii="Arial" w:eastAsia="Times New Roman" w:hAnsi="Arial" w:cs="Arial"/>
          <w:color w:val="00B0F0"/>
          <w:sz w:val="24"/>
          <w:szCs w:val="24"/>
        </w:rPr>
        <w:t xml:space="preserve">. </w:t>
      </w:r>
      <w:r w:rsidRPr="00F41CBB">
        <w:rPr>
          <w:rFonts w:ascii="Arial" w:eastAsia="Times New Roman" w:hAnsi="Arial" w:cs="Arial"/>
          <w:sz w:val="24"/>
          <w:szCs w:val="24"/>
        </w:rPr>
        <w:t>The BMA have advised that practices stop sending “Advice and Guidance” letters to hospital as an alternative to referral. We have opted not to stop these entirely as they are often helpful to our patients and can prevent unnecessary appointments.  However, where responses to this guidance clearly indicate that the patient would be better receiving care from a hospital consultant rather than out-sourcing to a GP, we will be converting to referral, and informing them of such.  We will also be resisting attempts to discharge patients for whom the hospital is continuing to request ongoing investigations.</w:t>
      </w:r>
    </w:p>
    <w:p w14:paraId="01BE5CBA" w14:textId="77777777" w:rsidR="00F41CBB" w:rsidRDefault="00F41CBB" w:rsidP="00F41CBB">
      <w:pPr>
        <w:pStyle w:val="ListParagraph"/>
        <w:rPr>
          <w:rFonts w:ascii="Arial" w:eastAsia="Times New Roman" w:hAnsi="Arial" w:cs="Arial"/>
          <w:sz w:val="24"/>
          <w:szCs w:val="24"/>
        </w:rPr>
      </w:pPr>
    </w:p>
    <w:p w14:paraId="63F3E487" w14:textId="77777777" w:rsidR="00F41CBB" w:rsidRDefault="00F41CBB" w:rsidP="00F41CBB">
      <w:pPr>
        <w:numPr>
          <w:ilvl w:val="0"/>
          <w:numId w:val="6"/>
        </w:numPr>
        <w:spacing w:after="0" w:line="240" w:lineRule="auto"/>
        <w:rPr>
          <w:rFonts w:ascii="Arial" w:eastAsia="Times New Roman" w:hAnsi="Arial" w:cs="Arial"/>
          <w:sz w:val="24"/>
          <w:szCs w:val="24"/>
        </w:rPr>
      </w:pPr>
      <w:r w:rsidRPr="00E53629">
        <w:rPr>
          <w:rFonts w:ascii="Arial" w:eastAsia="Times New Roman" w:hAnsi="Arial" w:cs="Arial"/>
          <w:b/>
          <w:bCs/>
          <w:color w:val="00B0F0"/>
          <w:sz w:val="24"/>
          <w:szCs w:val="24"/>
        </w:rPr>
        <w:t>Review “Commissioning gaps”</w:t>
      </w:r>
      <w:r w:rsidRPr="00E53629">
        <w:rPr>
          <w:rFonts w:ascii="Arial" w:eastAsia="Times New Roman" w:hAnsi="Arial" w:cs="Arial"/>
          <w:color w:val="00B0F0"/>
          <w:sz w:val="24"/>
          <w:szCs w:val="24"/>
        </w:rPr>
        <w:t xml:space="preserve">.  </w:t>
      </w:r>
      <w:r w:rsidRPr="00F41CBB">
        <w:rPr>
          <w:rFonts w:ascii="Arial" w:eastAsia="Times New Roman" w:hAnsi="Arial" w:cs="Arial"/>
          <w:sz w:val="24"/>
          <w:szCs w:val="24"/>
        </w:rPr>
        <w:t>The BMA has advised that practices should stop any actions carried out voluntarily by practices that should instead be commissioned healthcare services.  In our region there are a significant number of these. There are, in addition, a number of services for which practices receive some funding, but which are provided at a substantial loss.  We are concerned however about the impact of stopping these services overnight – particularly for our patients in more isolated areas who may struggle to access alternative provision.  As such we intend to review these services, stopping where we feel it is possible to do so safely, and discussing with the commissioner a suitable solution for those where an alternative would need to be identified. </w:t>
      </w:r>
    </w:p>
    <w:p w14:paraId="1BB3BBB1" w14:textId="77777777" w:rsidR="00F41CBB" w:rsidRDefault="00F41CBB" w:rsidP="00F41CBB">
      <w:pPr>
        <w:pStyle w:val="ListParagraph"/>
        <w:rPr>
          <w:rFonts w:ascii="Arial" w:eastAsia="Times New Roman" w:hAnsi="Arial" w:cs="Arial"/>
          <w:sz w:val="24"/>
          <w:szCs w:val="24"/>
        </w:rPr>
      </w:pPr>
    </w:p>
    <w:p w14:paraId="1E92EEA7" w14:textId="77777777" w:rsidR="00F41CBB" w:rsidRPr="00F41CBB" w:rsidRDefault="00F41CBB" w:rsidP="00F41CBB">
      <w:pPr>
        <w:numPr>
          <w:ilvl w:val="0"/>
          <w:numId w:val="6"/>
        </w:numPr>
        <w:spacing w:after="0" w:line="240" w:lineRule="auto"/>
        <w:rPr>
          <w:rFonts w:ascii="Arial" w:eastAsia="Times New Roman" w:hAnsi="Arial" w:cs="Arial"/>
          <w:sz w:val="24"/>
          <w:szCs w:val="24"/>
        </w:rPr>
      </w:pPr>
      <w:r w:rsidRPr="00E53629">
        <w:rPr>
          <w:rFonts w:ascii="Arial" w:eastAsia="Times New Roman" w:hAnsi="Arial" w:cs="Arial"/>
          <w:b/>
          <w:bCs/>
          <w:color w:val="00B0F0"/>
          <w:sz w:val="24"/>
          <w:szCs w:val="24"/>
        </w:rPr>
        <w:t>The remaining actions are unlikely to have direct impact for patients</w:t>
      </w:r>
      <w:r w:rsidRPr="00E53629">
        <w:rPr>
          <w:rFonts w:ascii="Arial" w:eastAsia="Times New Roman" w:hAnsi="Arial" w:cs="Arial"/>
          <w:color w:val="00B0F0"/>
          <w:sz w:val="24"/>
          <w:szCs w:val="24"/>
        </w:rPr>
        <w:t xml:space="preserve">.  </w:t>
      </w:r>
      <w:r w:rsidRPr="00F41CBB">
        <w:rPr>
          <w:rFonts w:ascii="Arial" w:eastAsia="Times New Roman" w:hAnsi="Arial" w:cs="Arial"/>
          <w:sz w:val="24"/>
          <w:szCs w:val="24"/>
        </w:rPr>
        <w:t>These chiefly relate to data sharing agreements, software, and engagement with pilot programmes.  Practices will review where these recommendations can be sensibly adopted within the confines of our existing contract.</w:t>
      </w:r>
    </w:p>
    <w:p w14:paraId="05DA4DD2" w14:textId="77777777" w:rsidR="00F41CBB" w:rsidRPr="00F41CBB" w:rsidRDefault="00F41CBB" w:rsidP="00F41CBB">
      <w:pPr>
        <w:rPr>
          <w:rFonts w:ascii="Arial" w:hAnsi="Arial" w:cs="Arial"/>
          <w:sz w:val="24"/>
          <w:szCs w:val="24"/>
        </w:rPr>
      </w:pPr>
      <w:r w:rsidRPr="00F41CBB">
        <w:rPr>
          <w:rFonts w:ascii="Arial" w:hAnsi="Arial" w:cs="Arial"/>
          <w:sz w:val="24"/>
          <w:szCs w:val="24"/>
        </w:rPr>
        <w:t> </w:t>
      </w:r>
    </w:p>
    <w:p w14:paraId="22E819E7" w14:textId="77777777" w:rsidR="00F41CBB" w:rsidRPr="00F41CBB" w:rsidRDefault="00F41CBB" w:rsidP="00F41CBB">
      <w:pPr>
        <w:rPr>
          <w:rFonts w:ascii="Arial" w:hAnsi="Arial" w:cs="Arial"/>
          <w:sz w:val="24"/>
          <w:szCs w:val="24"/>
        </w:rPr>
      </w:pPr>
      <w:r w:rsidRPr="00F41CBB">
        <w:rPr>
          <w:rFonts w:ascii="Arial" w:hAnsi="Arial" w:cs="Arial"/>
          <w:sz w:val="24"/>
          <w:szCs w:val="24"/>
        </w:rPr>
        <w:t>Again, this is not a strike. The surgery will continue to fulfil all of the requirements of our contract with the NHS for patient care.  However it is also worth noting that the changes mentioned above are not intended as a statement of short term protest, but rather long term systemic change to the way in which we work, in order to ensure General Practice remains sustainable in this community for the foreseeable future.  Without such changes, this is sadly unlikely. </w:t>
      </w:r>
    </w:p>
    <w:p w14:paraId="4CC74865" w14:textId="77777777" w:rsidR="00F41CBB" w:rsidRPr="00E53629" w:rsidRDefault="00F41CBB">
      <w:pPr>
        <w:rPr>
          <w:rFonts w:ascii="Arial" w:hAnsi="Arial" w:cs="Arial"/>
          <w:b/>
          <w:color w:val="00B0F0"/>
          <w:sz w:val="24"/>
          <w:szCs w:val="24"/>
        </w:rPr>
      </w:pPr>
    </w:p>
    <w:p w14:paraId="661A3357" w14:textId="2F618F68" w:rsidR="009716CF" w:rsidRPr="00E53629" w:rsidRDefault="00832DCD">
      <w:pPr>
        <w:rPr>
          <w:rFonts w:ascii="Arial" w:hAnsi="Arial" w:cs="Arial"/>
          <w:b/>
          <w:color w:val="00B0F0"/>
          <w:sz w:val="24"/>
          <w:szCs w:val="24"/>
        </w:rPr>
      </w:pPr>
      <w:r w:rsidRPr="00E53629">
        <w:rPr>
          <w:rFonts w:ascii="Arial" w:hAnsi="Arial" w:cs="Arial"/>
          <w:b/>
          <w:color w:val="00B0F0"/>
          <w:sz w:val="24"/>
          <w:szCs w:val="24"/>
        </w:rPr>
        <w:t>FUTURE CONTENT</w:t>
      </w:r>
      <w:r w:rsidR="005C65D4" w:rsidRPr="00E53629">
        <w:rPr>
          <w:rFonts w:ascii="Arial" w:hAnsi="Arial" w:cs="Arial"/>
          <w:b/>
          <w:color w:val="00B0F0"/>
          <w:sz w:val="24"/>
          <w:szCs w:val="24"/>
        </w:rPr>
        <w:t>:</w:t>
      </w:r>
    </w:p>
    <w:p w14:paraId="163083B3" w14:textId="539462E6" w:rsidR="00CE68D2" w:rsidRDefault="00CE68D2">
      <w:pPr>
        <w:rPr>
          <w:rFonts w:ascii="Arial" w:hAnsi="Arial" w:cs="Arial"/>
          <w:color w:val="333333"/>
          <w:sz w:val="24"/>
          <w:szCs w:val="24"/>
          <w:shd w:val="clear" w:color="auto" w:fill="FFFFFF"/>
        </w:rPr>
      </w:pPr>
      <w:r w:rsidRPr="00CE68D2">
        <w:rPr>
          <w:rFonts w:ascii="Arial" w:hAnsi="Arial" w:cs="Arial"/>
          <w:color w:val="333333"/>
          <w:sz w:val="24"/>
          <w:szCs w:val="24"/>
          <w:shd w:val="clear" w:color="auto" w:fill="FFFFFF"/>
        </w:rPr>
        <w:t>Please let us know of any particular topic that you would like to see featured in our next Newsletter</w:t>
      </w:r>
      <w:r>
        <w:rPr>
          <w:rFonts w:ascii="Arial" w:hAnsi="Arial" w:cs="Arial"/>
          <w:color w:val="333333"/>
          <w:sz w:val="24"/>
          <w:szCs w:val="24"/>
          <w:shd w:val="clear" w:color="auto" w:fill="FFFFFF"/>
        </w:rPr>
        <w:t>.</w:t>
      </w:r>
    </w:p>
    <w:p w14:paraId="28A5F11E" w14:textId="77777777" w:rsidR="00A83F66" w:rsidRDefault="00A83F66">
      <w:pPr>
        <w:rPr>
          <w:rFonts w:ascii="Arial" w:hAnsi="Arial" w:cs="Arial"/>
          <w:b/>
          <w:bCs/>
          <w:color w:val="C45911" w:themeColor="accent2" w:themeShade="BF"/>
          <w:sz w:val="24"/>
          <w:szCs w:val="24"/>
          <w:shd w:val="clear" w:color="auto" w:fill="FFFFFF"/>
        </w:rPr>
      </w:pPr>
    </w:p>
    <w:p w14:paraId="5156FC65" w14:textId="129CE909" w:rsidR="00ED4656" w:rsidRDefault="00ED4656">
      <w:pPr>
        <w:rPr>
          <w:rFonts w:ascii="Arial" w:hAnsi="Arial" w:cs="Arial"/>
          <w:b/>
          <w:bCs/>
          <w:color w:val="00B0F0"/>
          <w:sz w:val="24"/>
          <w:szCs w:val="24"/>
          <w:shd w:val="clear" w:color="auto" w:fill="FFFFFF"/>
        </w:rPr>
      </w:pPr>
      <w:r w:rsidRPr="00E53629">
        <w:rPr>
          <w:rFonts w:ascii="Arial" w:hAnsi="Arial" w:cs="Arial"/>
          <w:b/>
          <w:bCs/>
          <w:color w:val="00B0F0"/>
          <w:sz w:val="24"/>
          <w:szCs w:val="24"/>
          <w:shd w:val="clear" w:color="auto" w:fill="FFFFFF"/>
        </w:rPr>
        <w:t>AND FINALLY…..</w:t>
      </w:r>
      <w:r w:rsidR="00F53052">
        <w:rPr>
          <w:rFonts w:ascii="Arial" w:hAnsi="Arial" w:cs="Arial"/>
          <w:b/>
          <w:bCs/>
          <w:color w:val="00B0F0"/>
          <w:sz w:val="24"/>
          <w:szCs w:val="24"/>
          <w:shd w:val="clear" w:color="auto" w:fill="FFFFFF"/>
        </w:rPr>
        <w:t>Did you know?</w:t>
      </w:r>
    </w:p>
    <w:p w14:paraId="5930C63A" w14:textId="30BA416A" w:rsidR="00F53052" w:rsidRPr="00E30D37" w:rsidRDefault="00F53052">
      <w:pPr>
        <w:rPr>
          <w:rFonts w:ascii="Arial" w:hAnsi="Arial" w:cs="Arial"/>
          <w:color w:val="00B0F0"/>
          <w:sz w:val="24"/>
          <w:szCs w:val="24"/>
          <w:shd w:val="clear" w:color="auto" w:fill="FFFFFF"/>
        </w:rPr>
      </w:pPr>
      <w:r w:rsidRPr="00E30D37">
        <w:rPr>
          <w:rFonts w:ascii="Arial" w:hAnsi="Arial" w:cs="Arial"/>
          <w:sz w:val="24"/>
          <w:szCs w:val="24"/>
          <w:shd w:val="clear" w:color="auto" w:fill="FFFFFF"/>
        </w:rPr>
        <w:t>Beech House Surgery can issue Foodbank Vouchers for those in need.</w:t>
      </w:r>
    </w:p>
    <w:p w14:paraId="7ACF26F5" w14:textId="77777777" w:rsidR="00F53052" w:rsidRDefault="00F53052">
      <w:pPr>
        <w:rPr>
          <w:rFonts w:ascii="Arial" w:hAnsi="Arial" w:cs="Arial"/>
          <w:b/>
          <w:bCs/>
          <w:color w:val="00B0F0"/>
          <w:sz w:val="24"/>
          <w:szCs w:val="24"/>
          <w:shd w:val="clear" w:color="auto" w:fill="FFFFFF"/>
        </w:rPr>
      </w:pPr>
    </w:p>
    <w:p w14:paraId="74354A40" w14:textId="6D0A566C" w:rsidR="00E30D37" w:rsidRDefault="00E30D37" w:rsidP="00E30D37">
      <w:pPr>
        <w:jc w:val="center"/>
        <w:rPr>
          <w:rFonts w:ascii="Arial" w:hAnsi="Arial" w:cs="Arial"/>
          <w:b/>
          <w:bCs/>
          <w:color w:val="00B0F0"/>
          <w:sz w:val="24"/>
          <w:szCs w:val="24"/>
          <w:shd w:val="clear" w:color="auto" w:fill="FFFFFF"/>
        </w:rPr>
      </w:pPr>
      <w:r>
        <w:rPr>
          <w:noProof/>
        </w:rPr>
        <w:drawing>
          <wp:inline distT="0" distB="0" distL="0" distR="0" wp14:anchorId="40A25768" wp14:editId="728B18FC">
            <wp:extent cx="5521960" cy="3319191"/>
            <wp:effectExtent l="0" t="0" r="2540" b="0"/>
            <wp:docPr id="1933791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791504" name=""/>
                    <pic:cNvPicPr/>
                  </pic:nvPicPr>
                  <pic:blipFill>
                    <a:blip r:embed="rId14"/>
                    <a:stretch>
                      <a:fillRect/>
                    </a:stretch>
                  </pic:blipFill>
                  <pic:spPr>
                    <a:xfrm>
                      <a:off x="0" y="0"/>
                      <a:ext cx="5530616" cy="3324394"/>
                    </a:xfrm>
                    <a:prstGeom prst="rect">
                      <a:avLst/>
                    </a:prstGeom>
                  </pic:spPr>
                </pic:pic>
              </a:graphicData>
            </a:graphic>
          </wp:inline>
        </w:drawing>
      </w:r>
    </w:p>
    <w:p w14:paraId="4A27EA47" w14:textId="77777777" w:rsidR="00F53052" w:rsidRDefault="00F53052" w:rsidP="00F53052">
      <w:pPr>
        <w:spacing w:after="0" w:line="240" w:lineRule="auto"/>
        <w:textAlignment w:val="baseline"/>
        <w:rPr>
          <w:rFonts w:ascii="inherit" w:eastAsia="Times New Roman" w:hAnsi="inherit" w:cs="Times New Roman"/>
          <w:b/>
          <w:bCs/>
          <w:i/>
          <w:iCs/>
          <w:color w:val="000000"/>
          <w:sz w:val="36"/>
          <w:szCs w:val="36"/>
          <w:bdr w:val="none" w:sz="0" w:space="0" w:color="auto" w:frame="1"/>
          <w:lang w:eastAsia="en-GB"/>
        </w:rPr>
      </w:pPr>
      <w:r w:rsidRPr="00F53052">
        <w:rPr>
          <w:rFonts w:ascii="inherit" w:eastAsia="Times New Roman" w:hAnsi="inherit" w:cs="Times New Roman"/>
          <w:b/>
          <w:bCs/>
          <w:i/>
          <w:iCs/>
          <w:color w:val="000000"/>
          <w:sz w:val="36"/>
          <w:szCs w:val="36"/>
          <w:bdr w:val="none" w:sz="0" w:space="0" w:color="auto" w:frame="1"/>
          <w:lang w:eastAsia="en-GB"/>
        </w:rPr>
        <w:t>“The foodbank was there when we really needed it, it was an absolute lifeline.”</w:t>
      </w:r>
    </w:p>
    <w:p w14:paraId="426E9981" w14:textId="77777777" w:rsidR="00F53052" w:rsidRPr="00F53052" w:rsidRDefault="00F53052" w:rsidP="00F53052">
      <w:pPr>
        <w:spacing w:after="0" w:line="240" w:lineRule="auto"/>
        <w:textAlignment w:val="baseline"/>
        <w:rPr>
          <w:rFonts w:ascii="ariel" w:eastAsia="Times New Roman" w:hAnsi="ariel" w:cs="Times New Roman"/>
          <w:color w:val="000000"/>
          <w:sz w:val="24"/>
          <w:szCs w:val="24"/>
          <w:lang w:eastAsia="en-GB"/>
        </w:rPr>
      </w:pPr>
    </w:p>
    <w:p w14:paraId="7853821A" w14:textId="77777777" w:rsidR="00F53052" w:rsidRDefault="00F53052" w:rsidP="00F53052">
      <w:pPr>
        <w:spacing w:after="225" w:line="240" w:lineRule="auto"/>
        <w:textAlignment w:val="baseline"/>
        <w:rPr>
          <w:rFonts w:ascii="Arial" w:eastAsia="Times New Roman" w:hAnsi="Arial" w:cs="Arial"/>
          <w:color w:val="000000"/>
          <w:sz w:val="24"/>
          <w:szCs w:val="24"/>
          <w:lang w:eastAsia="en-GB"/>
        </w:rPr>
      </w:pPr>
      <w:r w:rsidRPr="00F53052">
        <w:rPr>
          <w:rFonts w:ascii="Arial" w:eastAsia="Times New Roman" w:hAnsi="Arial" w:cs="Arial"/>
          <w:color w:val="000000"/>
          <w:sz w:val="24"/>
          <w:szCs w:val="24"/>
          <w:lang w:eastAsia="en-GB"/>
        </w:rPr>
        <w:t>We don’t think anyone in our community should have to face going hungry. That’s why we provide three days’ nutritionally balanced emergency food and support to local people who are referred to us in crisis. We are part of a nationwide network of foodbanks, supported by The Trussell Trust, working to combat poverty and hunger across the UK.</w:t>
      </w:r>
    </w:p>
    <w:p w14:paraId="54281C42" w14:textId="1F9272F8" w:rsidR="00E30D37" w:rsidRPr="00F53052" w:rsidRDefault="00E30D37" w:rsidP="00F53052">
      <w:pPr>
        <w:spacing w:after="225"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For more information contact </w:t>
      </w:r>
      <w:hyperlink r:id="rId15" w:history="1">
        <w:r w:rsidRPr="00DF3D15">
          <w:rPr>
            <w:rStyle w:val="Hyperlink"/>
            <w:rFonts w:ascii="Arial" w:eastAsia="Times New Roman" w:hAnsi="Arial" w:cs="Arial"/>
            <w:sz w:val="24"/>
            <w:szCs w:val="24"/>
            <w:lang w:eastAsia="en-GB"/>
          </w:rPr>
          <w:t>https://harrogatedistrict.foodbank.org.uk/</w:t>
        </w:r>
      </w:hyperlink>
      <w:r>
        <w:rPr>
          <w:rFonts w:ascii="Arial" w:eastAsia="Times New Roman" w:hAnsi="Arial" w:cs="Arial"/>
          <w:color w:val="000000"/>
          <w:sz w:val="24"/>
          <w:szCs w:val="24"/>
          <w:lang w:eastAsia="en-GB"/>
        </w:rPr>
        <w:t xml:space="preserve"> or call </w:t>
      </w:r>
      <w:hyperlink r:id="rId16" w:history="1">
        <w:r>
          <w:rPr>
            <w:rStyle w:val="Hyperlink"/>
            <w:rFonts w:ascii="ariel" w:hAnsi="ariel"/>
            <w:color w:val="000000"/>
            <w:sz w:val="27"/>
            <w:szCs w:val="27"/>
            <w:bdr w:val="none" w:sz="0" w:space="0" w:color="auto" w:frame="1"/>
            <w:shd w:val="clear" w:color="auto" w:fill="FFE42D"/>
          </w:rPr>
          <w:t>07885529864</w:t>
        </w:r>
      </w:hyperlink>
    </w:p>
    <w:p w14:paraId="148242AD" w14:textId="71A94E96" w:rsidR="00F53052" w:rsidRPr="00E30D37" w:rsidRDefault="00E30D37" w:rsidP="00E30D37">
      <w:pPr>
        <w:jc w:val="center"/>
        <w:rPr>
          <w:rFonts w:ascii="Arial" w:hAnsi="Arial" w:cs="Arial"/>
          <w:sz w:val="24"/>
          <w:szCs w:val="24"/>
          <w:shd w:val="clear" w:color="auto" w:fill="FFFFFF"/>
        </w:rPr>
      </w:pPr>
      <w:r w:rsidRPr="00E30D37">
        <w:rPr>
          <w:rFonts w:ascii="Arial" w:hAnsi="Arial" w:cs="Arial"/>
          <w:sz w:val="24"/>
          <w:szCs w:val="24"/>
          <w:shd w:val="clear" w:color="auto" w:fill="FFFFFF"/>
        </w:rPr>
        <w:t>Or ask a member of our Reception Team for more information.</w:t>
      </w:r>
    </w:p>
    <w:sectPr w:rsidR="00F53052" w:rsidRPr="00E30D37" w:rsidSect="00DB0783">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F792A" w14:textId="77777777" w:rsidR="006B26DA" w:rsidRDefault="006B26DA" w:rsidP="00FB533B">
      <w:pPr>
        <w:spacing w:after="0" w:line="240" w:lineRule="auto"/>
      </w:pPr>
      <w:r>
        <w:separator/>
      </w:r>
    </w:p>
  </w:endnote>
  <w:endnote w:type="continuationSeparator" w:id="0">
    <w:p w14:paraId="3311188A" w14:textId="77777777" w:rsidR="006B26DA" w:rsidRDefault="006B26DA" w:rsidP="00FB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e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104082"/>
      <w:docPartObj>
        <w:docPartGallery w:val="Page Numbers (Bottom of Page)"/>
        <w:docPartUnique/>
      </w:docPartObj>
    </w:sdtPr>
    <w:sdtEndPr>
      <w:rPr>
        <w:color w:val="7F7F7F" w:themeColor="background1" w:themeShade="7F"/>
        <w:spacing w:val="60"/>
      </w:rPr>
    </w:sdtEndPr>
    <w:sdtContent>
      <w:p w14:paraId="593A2F16" w14:textId="6E39E363" w:rsidR="00FB533B" w:rsidRDefault="00FB533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66F14" w:rsidRPr="00E66F14">
          <w:rPr>
            <w:b/>
            <w:bCs/>
            <w:noProof/>
          </w:rPr>
          <w:t>5</w:t>
        </w:r>
        <w:r>
          <w:rPr>
            <w:b/>
            <w:bCs/>
            <w:noProof/>
          </w:rPr>
          <w:fldChar w:fldCharType="end"/>
        </w:r>
        <w:r>
          <w:rPr>
            <w:b/>
            <w:bCs/>
          </w:rPr>
          <w:t xml:space="preserve"> | </w:t>
        </w:r>
        <w:r>
          <w:rPr>
            <w:color w:val="7F7F7F" w:themeColor="background1" w:themeShade="7F"/>
            <w:spacing w:val="60"/>
          </w:rPr>
          <w:t>Page</w:t>
        </w:r>
      </w:p>
    </w:sdtContent>
  </w:sdt>
  <w:p w14:paraId="0958F969" w14:textId="77777777" w:rsidR="00FB533B" w:rsidRDefault="00FB5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F445F" w14:textId="77777777" w:rsidR="006B26DA" w:rsidRDefault="006B26DA" w:rsidP="00FB533B">
      <w:pPr>
        <w:spacing w:after="0" w:line="240" w:lineRule="auto"/>
      </w:pPr>
      <w:r>
        <w:separator/>
      </w:r>
    </w:p>
  </w:footnote>
  <w:footnote w:type="continuationSeparator" w:id="0">
    <w:p w14:paraId="5B61350D" w14:textId="77777777" w:rsidR="006B26DA" w:rsidRDefault="006B26DA" w:rsidP="00FB53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C6AFD"/>
    <w:multiLevelType w:val="hybridMultilevel"/>
    <w:tmpl w:val="1E2AB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C25782"/>
    <w:multiLevelType w:val="multilevel"/>
    <w:tmpl w:val="AAFC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534D0D"/>
    <w:multiLevelType w:val="multilevel"/>
    <w:tmpl w:val="6430FD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4561DFD"/>
    <w:multiLevelType w:val="hybridMultilevel"/>
    <w:tmpl w:val="02C229A6"/>
    <w:lvl w:ilvl="0" w:tplc="9CA29F4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2C4367"/>
    <w:multiLevelType w:val="hybridMultilevel"/>
    <w:tmpl w:val="E8222766"/>
    <w:lvl w:ilvl="0" w:tplc="A77A840A">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3F0F16"/>
    <w:multiLevelType w:val="hybridMultilevel"/>
    <w:tmpl w:val="91D63CD0"/>
    <w:lvl w:ilvl="0" w:tplc="0074C8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8707835">
    <w:abstractNumId w:val="1"/>
  </w:num>
  <w:num w:numId="2" w16cid:durableId="1413119655">
    <w:abstractNumId w:val="0"/>
  </w:num>
  <w:num w:numId="3" w16cid:durableId="1018386583">
    <w:abstractNumId w:val="4"/>
  </w:num>
  <w:num w:numId="4" w16cid:durableId="125709650">
    <w:abstractNumId w:val="3"/>
  </w:num>
  <w:num w:numId="5" w16cid:durableId="1725904935">
    <w:abstractNumId w:val="5"/>
  </w:num>
  <w:num w:numId="6" w16cid:durableId="1727215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D29"/>
    <w:rsid w:val="00034022"/>
    <w:rsid w:val="00170294"/>
    <w:rsid w:val="001C3760"/>
    <w:rsid w:val="0022159D"/>
    <w:rsid w:val="00221D29"/>
    <w:rsid w:val="00226549"/>
    <w:rsid w:val="00285DC0"/>
    <w:rsid w:val="003A15EE"/>
    <w:rsid w:val="00423AEA"/>
    <w:rsid w:val="0042492B"/>
    <w:rsid w:val="00472E09"/>
    <w:rsid w:val="004738A8"/>
    <w:rsid w:val="004A5140"/>
    <w:rsid w:val="004C685E"/>
    <w:rsid w:val="004D3A9A"/>
    <w:rsid w:val="004E2265"/>
    <w:rsid w:val="005832FD"/>
    <w:rsid w:val="005C65D4"/>
    <w:rsid w:val="005D65F9"/>
    <w:rsid w:val="00601B95"/>
    <w:rsid w:val="00606BC4"/>
    <w:rsid w:val="006139FF"/>
    <w:rsid w:val="00626CAB"/>
    <w:rsid w:val="00637B87"/>
    <w:rsid w:val="00682537"/>
    <w:rsid w:val="006A7097"/>
    <w:rsid w:val="006A7246"/>
    <w:rsid w:val="006B26DA"/>
    <w:rsid w:val="006E02CC"/>
    <w:rsid w:val="00735B0A"/>
    <w:rsid w:val="007847AC"/>
    <w:rsid w:val="007E7187"/>
    <w:rsid w:val="00832DCD"/>
    <w:rsid w:val="00877A45"/>
    <w:rsid w:val="009047F2"/>
    <w:rsid w:val="00912C4B"/>
    <w:rsid w:val="00931D01"/>
    <w:rsid w:val="009635FF"/>
    <w:rsid w:val="009716CF"/>
    <w:rsid w:val="009A5DED"/>
    <w:rsid w:val="00A83F66"/>
    <w:rsid w:val="00AF21B3"/>
    <w:rsid w:val="00B20E10"/>
    <w:rsid w:val="00B90510"/>
    <w:rsid w:val="00C017E2"/>
    <w:rsid w:val="00C063EC"/>
    <w:rsid w:val="00C15AD1"/>
    <w:rsid w:val="00C15D4A"/>
    <w:rsid w:val="00C90F2D"/>
    <w:rsid w:val="00CC1151"/>
    <w:rsid w:val="00CE5D4F"/>
    <w:rsid w:val="00CE68D2"/>
    <w:rsid w:val="00CF73DB"/>
    <w:rsid w:val="00DA160E"/>
    <w:rsid w:val="00DB0783"/>
    <w:rsid w:val="00E2601C"/>
    <w:rsid w:val="00E30D37"/>
    <w:rsid w:val="00E53629"/>
    <w:rsid w:val="00E66F14"/>
    <w:rsid w:val="00ED4656"/>
    <w:rsid w:val="00F11761"/>
    <w:rsid w:val="00F217F6"/>
    <w:rsid w:val="00F41CBB"/>
    <w:rsid w:val="00F453BE"/>
    <w:rsid w:val="00F53052"/>
    <w:rsid w:val="00F64FD9"/>
    <w:rsid w:val="00F860E2"/>
    <w:rsid w:val="00FB533B"/>
    <w:rsid w:val="00FC7108"/>
    <w:rsid w:val="00FE29A4"/>
    <w:rsid w:val="00FF0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AF89"/>
  <w15:docId w15:val="{51B60B65-CD7F-4059-BF4F-5F427D90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3F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4A514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61">
    <w:name w:val="Grid Table 1 Light - Accent 61"/>
    <w:basedOn w:val="TableNormal"/>
    <w:uiPriority w:val="46"/>
    <w:rsid w:val="00221D2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ox-0bdec39789-msonormal">
    <w:name w:val="ox-0bdec39789-msonormal"/>
    <w:basedOn w:val="Normal"/>
    <w:rsid w:val="006139F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3d44213e11-msonormal">
    <w:name w:val="ox-3d44213e11-msonormal"/>
    <w:basedOn w:val="Normal"/>
    <w:rsid w:val="00F860E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682537"/>
    <w:pPr>
      <w:spacing w:after="200" w:line="276" w:lineRule="auto"/>
    </w:pPr>
    <w:rPr>
      <w:rFonts w:ascii="Times New Roman" w:hAnsi="Times New Roman" w:cs="Times New Roman"/>
      <w:sz w:val="24"/>
      <w:szCs w:val="24"/>
    </w:rPr>
  </w:style>
  <w:style w:type="paragraph" w:styleId="ListParagraph">
    <w:name w:val="List Paragraph"/>
    <w:basedOn w:val="Normal"/>
    <w:uiPriority w:val="34"/>
    <w:qFormat/>
    <w:rsid w:val="00682537"/>
    <w:pPr>
      <w:spacing w:after="200" w:line="276" w:lineRule="auto"/>
      <w:ind w:left="720"/>
      <w:contextualSpacing/>
    </w:pPr>
  </w:style>
  <w:style w:type="character" w:styleId="Hyperlink">
    <w:name w:val="Hyperlink"/>
    <w:basedOn w:val="DefaultParagraphFont"/>
    <w:uiPriority w:val="99"/>
    <w:unhideWhenUsed/>
    <w:rsid w:val="00682537"/>
    <w:rPr>
      <w:color w:val="0563C1" w:themeColor="hyperlink"/>
      <w:u w:val="single"/>
    </w:rPr>
  </w:style>
  <w:style w:type="paragraph" w:styleId="Header">
    <w:name w:val="header"/>
    <w:basedOn w:val="Normal"/>
    <w:link w:val="HeaderChar"/>
    <w:uiPriority w:val="99"/>
    <w:unhideWhenUsed/>
    <w:rsid w:val="00FB5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33B"/>
  </w:style>
  <w:style w:type="paragraph" w:styleId="Footer">
    <w:name w:val="footer"/>
    <w:basedOn w:val="Normal"/>
    <w:link w:val="FooterChar"/>
    <w:uiPriority w:val="99"/>
    <w:unhideWhenUsed/>
    <w:rsid w:val="00FB5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33B"/>
  </w:style>
  <w:style w:type="paragraph" w:styleId="BalloonText">
    <w:name w:val="Balloon Text"/>
    <w:basedOn w:val="Normal"/>
    <w:link w:val="BalloonTextChar"/>
    <w:uiPriority w:val="99"/>
    <w:semiHidden/>
    <w:unhideWhenUsed/>
    <w:rsid w:val="00E66F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F14"/>
    <w:rPr>
      <w:rFonts w:ascii="Tahoma" w:hAnsi="Tahoma" w:cs="Tahoma"/>
      <w:sz w:val="16"/>
      <w:szCs w:val="16"/>
    </w:rPr>
  </w:style>
  <w:style w:type="character" w:customStyle="1" w:styleId="Heading2Char">
    <w:name w:val="Heading 2 Char"/>
    <w:basedOn w:val="DefaultParagraphFont"/>
    <w:link w:val="Heading2"/>
    <w:uiPriority w:val="9"/>
    <w:rsid w:val="004A5140"/>
    <w:rPr>
      <w:rFonts w:ascii="Times New Roman" w:eastAsia="Times New Roman" w:hAnsi="Times New Roman" w:cs="Times New Roman"/>
      <w:b/>
      <w:bCs/>
      <w:sz w:val="36"/>
      <w:szCs w:val="36"/>
      <w:lang w:eastAsia="en-GB"/>
    </w:rPr>
  </w:style>
  <w:style w:type="character" w:styleId="UnresolvedMention">
    <w:name w:val="Unresolved Mention"/>
    <w:basedOn w:val="DefaultParagraphFont"/>
    <w:uiPriority w:val="99"/>
    <w:semiHidden/>
    <w:unhideWhenUsed/>
    <w:rsid w:val="009A5DED"/>
    <w:rPr>
      <w:color w:val="605E5C"/>
      <w:shd w:val="clear" w:color="auto" w:fill="E1DFDD"/>
    </w:rPr>
  </w:style>
  <w:style w:type="character" w:customStyle="1" w:styleId="c2">
    <w:name w:val="c2"/>
    <w:basedOn w:val="DefaultParagraphFont"/>
    <w:rsid w:val="009A5DED"/>
  </w:style>
  <w:style w:type="paragraph" w:customStyle="1" w:styleId="c10">
    <w:name w:val="c10"/>
    <w:basedOn w:val="Normal"/>
    <w:rsid w:val="009A5D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con">
    <w:name w:val="icon"/>
    <w:basedOn w:val="DefaultParagraphFont"/>
    <w:rsid w:val="009A5DED"/>
  </w:style>
  <w:style w:type="paragraph" w:customStyle="1" w:styleId="meta">
    <w:name w:val="meta"/>
    <w:basedOn w:val="Normal"/>
    <w:rsid w:val="009A5D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5DED"/>
    <w:rPr>
      <w:b/>
      <w:bCs/>
    </w:rPr>
  </w:style>
  <w:style w:type="character" w:customStyle="1" w:styleId="Heading1Char">
    <w:name w:val="Heading 1 Char"/>
    <w:basedOn w:val="DefaultParagraphFont"/>
    <w:link w:val="Heading1"/>
    <w:uiPriority w:val="9"/>
    <w:rsid w:val="00A83F6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9192">
      <w:bodyDiv w:val="1"/>
      <w:marLeft w:val="0"/>
      <w:marRight w:val="0"/>
      <w:marTop w:val="0"/>
      <w:marBottom w:val="0"/>
      <w:divBdr>
        <w:top w:val="none" w:sz="0" w:space="0" w:color="auto"/>
        <w:left w:val="none" w:sz="0" w:space="0" w:color="auto"/>
        <w:bottom w:val="none" w:sz="0" w:space="0" w:color="auto"/>
        <w:right w:val="none" w:sz="0" w:space="0" w:color="auto"/>
      </w:divBdr>
    </w:div>
    <w:div w:id="84419531">
      <w:bodyDiv w:val="1"/>
      <w:marLeft w:val="0"/>
      <w:marRight w:val="0"/>
      <w:marTop w:val="0"/>
      <w:marBottom w:val="0"/>
      <w:divBdr>
        <w:top w:val="none" w:sz="0" w:space="0" w:color="auto"/>
        <w:left w:val="none" w:sz="0" w:space="0" w:color="auto"/>
        <w:bottom w:val="none" w:sz="0" w:space="0" w:color="auto"/>
        <w:right w:val="none" w:sz="0" w:space="0" w:color="auto"/>
      </w:divBdr>
    </w:div>
    <w:div w:id="110517438">
      <w:bodyDiv w:val="1"/>
      <w:marLeft w:val="0"/>
      <w:marRight w:val="0"/>
      <w:marTop w:val="0"/>
      <w:marBottom w:val="0"/>
      <w:divBdr>
        <w:top w:val="none" w:sz="0" w:space="0" w:color="auto"/>
        <w:left w:val="none" w:sz="0" w:space="0" w:color="auto"/>
        <w:bottom w:val="none" w:sz="0" w:space="0" w:color="auto"/>
        <w:right w:val="none" w:sz="0" w:space="0" w:color="auto"/>
      </w:divBdr>
      <w:divsChild>
        <w:div w:id="702218905">
          <w:marLeft w:val="0"/>
          <w:marRight w:val="0"/>
          <w:marTop w:val="0"/>
          <w:marBottom w:val="150"/>
          <w:divBdr>
            <w:top w:val="single" w:sz="12" w:space="0" w:color="EBEBEB"/>
            <w:left w:val="single" w:sz="12" w:space="0" w:color="EBEBEB"/>
            <w:bottom w:val="single" w:sz="12" w:space="0" w:color="EBEBEB"/>
            <w:right w:val="single" w:sz="12" w:space="0" w:color="EBEBEB"/>
          </w:divBdr>
        </w:div>
        <w:div w:id="612056303">
          <w:marLeft w:val="0"/>
          <w:marRight w:val="0"/>
          <w:marTop w:val="0"/>
          <w:marBottom w:val="150"/>
          <w:divBdr>
            <w:top w:val="single" w:sz="12" w:space="0" w:color="EBEBEB"/>
            <w:left w:val="single" w:sz="12" w:space="0" w:color="EBEBEB"/>
            <w:bottom w:val="single" w:sz="12" w:space="0" w:color="EBEBEB"/>
            <w:right w:val="single" w:sz="12" w:space="0" w:color="EBEBEB"/>
          </w:divBdr>
          <w:divsChild>
            <w:div w:id="1001199426">
              <w:marLeft w:val="0"/>
              <w:marRight w:val="0"/>
              <w:marTop w:val="225"/>
              <w:marBottom w:val="0"/>
              <w:divBdr>
                <w:top w:val="none" w:sz="0" w:space="0" w:color="auto"/>
                <w:left w:val="none" w:sz="0" w:space="0" w:color="auto"/>
                <w:bottom w:val="none" w:sz="0" w:space="0" w:color="auto"/>
                <w:right w:val="none" w:sz="0" w:space="0" w:color="auto"/>
              </w:divBdr>
            </w:div>
            <w:div w:id="1449007433">
              <w:marLeft w:val="0"/>
              <w:marRight w:val="0"/>
              <w:marTop w:val="0"/>
              <w:marBottom w:val="0"/>
              <w:divBdr>
                <w:top w:val="none" w:sz="0" w:space="0" w:color="auto"/>
                <w:left w:val="none" w:sz="0" w:space="0" w:color="auto"/>
                <w:bottom w:val="none" w:sz="0" w:space="0" w:color="auto"/>
                <w:right w:val="none" w:sz="0" w:space="0" w:color="auto"/>
              </w:divBdr>
            </w:div>
          </w:divsChild>
        </w:div>
        <w:div w:id="1505629857">
          <w:marLeft w:val="0"/>
          <w:marRight w:val="0"/>
          <w:marTop w:val="0"/>
          <w:marBottom w:val="150"/>
          <w:divBdr>
            <w:top w:val="single" w:sz="12" w:space="0" w:color="EBEBEB"/>
            <w:left w:val="single" w:sz="12" w:space="0" w:color="EBEBEB"/>
            <w:bottom w:val="single" w:sz="12" w:space="0" w:color="EBEBEB"/>
            <w:right w:val="single" w:sz="12" w:space="0" w:color="EBEBEB"/>
          </w:divBdr>
          <w:divsChild>
            <w:div w:id="1170876806">
              <w:marLeft w:val="0"/>
              <w:marRight w:val="0"/>
              <w:marTop w:val="225"/>
              <w:marBottom w:val="0"/>
              <w:divBdr>
                <w:top w:val="none" w:sz="0" w:space="0" w:color="auto"/>
                <w:left w:val="none" w:sz="0" w:space="0" w:color="auto"/>
                <w:bottom w:val="none" w:sz="0" w:space="0" w:color="auto"/>
                <w:right w:val="none" w:sz="0" w:space="0" w:color="auto"/>
              </w:divBdr>
            </w:div>
            <w:div w:id="167017336">
              <w:marLeft w:val="0"/>
              <w:marRight w:val="0"/>
              <w:marTop w:val="0"/>
              <w:marBottom w:val="0"/>
              <w:divBdr>
                <w:top w:val="none" w:sz="0" w:space="0" w:color="auto"/>
                <w:left w:val="none" w:sz="0" w:space="0" w:color="auto"/>
                <w:bottom w:val="none" w:sz="0" w:space="0" w:color="auto"/>
                <w:right w:val="none" w:sz="0" w:space="0" w:color="auto"/>
              </w:divBdr>
            </w:div>
          </w:divsChild>
        </w:div>
        <w:div w:id="1214585901">
          <w:marLeft w:val="0"/>
          <w:marRight w:val="0"/>
          <w:marTop w:val="0"/>
          <w:marBottom w:val="150"/>
          <w:divBdr>
            <w:top w:val="single" w:sz="12" w:space="0" w:color="EBEBEB"/>
            <w:left w:val="single" w:sz="12" w:space="0" w:color="EBEBEB"/>
            <w:bottom w:val="single" w:sz="12" w:space="0" w:color="EBEBEB"/>
            <w:right w:val="single" w:sz="12" w:space="0" w:color="EBEBEB"/>
          </w:divBdr>
          <w:divsChild>
            <w:div w:id="606891529">
              <w:marLeft w:val="0"/>
              <w:marRight w:val="0"/>
              <w:marTop w:val="225"/>
              <w:marBottom w:val="0"/>
              <w:divBdr>
                <w:top w:val="none" w:sz="0" w:space="0" w:color="auto"/>
                <w:left w:val="none" w:sz="0" w:space="0" w:color="auto"/>
                <w:bottom w:val="none" w:sz="0" w:space="0" w:color="auto"/>
                <w:right w:val="none" w:sz="0" w:space="0" w:color="auto"/>
              </w:divBdr>
            </w:div>
            <w:div w:id="72287898">
              <w:marLeft w:val="0"/>
              <w:marRight w:val="0"/>
              <w:marTop w:val="0"/>
              <w:marBottom w:val="0"/>
              <w:divBdr>
                <w:top w:val="none" w:sz="0" w:space="0" w:color="auto"/>
                <w:left w:val="none" w:sz="0" w:space="0" w:color="auto"/>
                <w:bottom w:val="none" w:sz="0" w:space="0" w:color="auto"/>
                <w:right w:val="none" w:sz="0" w:space="0" w:color="auto"/>
              </w:divBdr>
            </w:div>
          </w:divsChild>
        </w:div>
        <w:div w:id="1670908742">
          <w:marLeft w:val="0"/>
          <w:marRight w:val="0"/>
          <w:marTop w:val="0"/>
          <w:marBottom w:val="150"/>
          <w:divBdr>
            <w:top w:val="single" w:sz="12" w:space="0" w:color="EBEBEB"/>
            <w:left w:val="single" w:sz="12" w:space="0" w:color="EBEBEB"/>
            <w:bottom w:val="single" w:sz="12" w:space="0" w:color="EBEBEB"/>
            <w:right w:val="single" w:sz="12" w:space="0" w:color="EBEBEB"/>
          </w:divBdr>
          <w:divsChild>
            <w:div w:id="21162304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428160689">
      <w:bodyDiv w:val="1"/>
      <w:marLeft w:val="0"/>
      <w:marRight w:val="0"/>
      <w:marTop w:val="0"/>
      <w:marBottom w:val="0"/>
      <w:divBdr>
        <w:top w:val="none" w:sz="0" w:space="0" w:color="auto"/>
        <w:left w:val="none" w:sz="0" w:space="0" w:color="auto"/>
        <w:bottom w:val="none" w:sz="0" w:space="0" w:color="auto"/>
        <w:right w:val="none" w:sz="0" w:space="0" w:color="auto"/>
      </w:divBdr>
    </w:div>
    <w:div w:id="956529251">
      <w:bodyDiv w:val="1"/>
      <w:marLeft w:val="0"/>
      <w:marRight w:val="0"/>
      <w:marTop w:val="0"/>
      <w:marBottom w:val="0"/>
      <w:divBdr>
        <w:top w:val="none" w:sz="0" w:space="0" w:color="auto"/>
        <w:left w:val="none" w:sz="0" w:space="0" w:color="auto"/>
        <w:bottom w:val="none" w:sz="0" w:space="0" w:color="auto"/>
        <w:right w:val="none" w:sz="0" w:space="0" w:color="auto"/>
      </w:divBdr>
      <w:divsChild>
        <w:div w:id="554657711">
          <w:marLeft w:val="0"/>
          <w:marRight w:val="0"/>
          <w:marTop w:val="0"/>
          <w:marBottom w:val="0"/>
          <w:divBdr>
            <w:top w:val="none" w:sz="0" w:space="0" w:color="auto"/>
            <w:left w:val="none" w:sz="0" w:space="0" w:color="auto"/>
            <w:bottom w:val="none" w:sz="0" w:space="0" w:color="auto"/>
            <w:right w:val="none" w:sz="0" w:space="0" w:color="auto"/>
          </w:divBdr>
          <w:divsChild>
            <w:div w:id="2051104765">
              <w:marLeft w:val="0"/>
              <w:marRight w:val="0"/>
              <w:marTop w:val="0"/>
              <w:marBottom w:val="0"/>
              <w:divBdr>
                <w:top w:val="none" w:sz="0" w:space="0" w:color="auto"/>
                <w:left w:val="none" w:sz="0" w:space="0" w:color="auto"/>
                <w:bottom w:val="none" w:sz="0" w:space="0" w:color="auto"/>
                <w:right w:val="none" w:sz="0" w:space="0" w:color="auto"/>
              </w:divBdr>
            </w:div>
          </w:divsChild>
        </w:div>
        <w:div w:id="126632050">
          <w:marLeft w:val="0"/>
          <w:marRight w:val="0"/>
          <w:marTop w:val="120"/>
          <w:marBottom w:val="0"/>
          <w:divBdr>
            <w:top w:val="none" w:sz="0" w:space="0" w:color="auto"/>
            <w:left w:val="none" w:sz="0" w:space="0" w:color="auto"/>
            <w:bottom w:val="none" w:sz="0" w:space="0" w:color="auto"/>
            <w:right w:val="none" w:sz="0" w:space="0" w:color="auto"/>
          </w:divBdr>
          <w:divsChild>
            <w:div w:id="1302225026">
              <w:marLeft w:val="0"/>
              <w:marRight w:val="0"/>
              <w:marTop w:val="0"/>
              <w:marBottom w:val="0"/>
              <w:divBdr>
                <w:top w:val="none" w:sz="0" w:space="0" w:color="auto"/>
                <w:left w:val="none" w:sz="0" w:space="0" w:color="auto"/>
                <w:bottom w:val="none" w:sz="0" w:space="0" w:color="auto"/>
                <w:right w:val="none" w:sz="0" w:space="0" w:color="auto"/>
              </w:divBdr>
            </w:div>
          </w:divsChild>
        </w:div>
        <w:div w:id="1090740449">
          <w:marLeft w:val="0"/>
          <w:marRight w:val="0"/>
          <w:marTop w:val="120"/>
          <w:marBottom w:val="0"/>
          <w:divBdr>
            <w:top w:val="none" w:sz="0" w:space="0" w:color="auto"/>
            <w:left w:val="none" w:sz="0" w:space="0" w:color="auto"/>
            <w:bottom w:val="none" w:sz="0" w:space="0" w:color="auto"/>
            <w:right w:val="none" w:sz="0" w:space="0" w:color="auto"/>
          </w:divBdr>
          <w:divsChild>
            <w:div w:id="19310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0878">
      <w:bodyDiv w:val="1"/>
      <w:marLeft w:val="0"/>
      <w:marRight w:val="0"/>
      <w:marTop w:val="0"/>
      <w:marBottom w:val="0"/>
      <w:divBdr>
        <w:top w:val="none" w:sz="0" w:space="0" w:color="auto"/>
        <w:left w:val="none" w:sz="0" w:space="0" w:color="auto"/>
        <w:bottom w:val="none" w:sz="0" w:space="0" w:color="auto"/>
        <w:right w:val="none" w:sz="0" w:space="0" w:color="auto"/>
      </w:divBdr>
      <w:divsChild>
        <w:div w:id="1981381385">
          <w:marLeft w:val="-240"/>
          <w:marRight w:val="-240"/>
          <w:marTop w:val="0"/>
          <w:marBottom w:val="0"/>
          <w:divBdr>
            <w:top w:val="none" w:sz="0" w:space="0" w:color="auto"/>
            <w:left w:val="none" w:sz="0" w:space="0" w:color="auto"/>
            <w:bottom w:val="none" w:sz="0" w:space="0" w:color="auto"/>
            <w:right w:val="none" w:sz="0" w:space="0" w:color="auto"/>
          </w:divBdr>
          <w:divsChild>
            <w:div w:id="992636912">
              <w:marLeft w:val="0"/>
              <w:marRight w:val="0"/>
              <w:marTop w:val="0"/>
              <w:marBottom w:val="0"/>
              <w:divBdr>
                <w:top w:val="none" w:sz="0" w:space="0" w:color="auto"/>
                <w:left w:val="none" w:sz="0" w:space="0" w:color="auto"/>
                <w:bottom w:val="none" w:sz="0" w:space="0" w:color="auto"/>
                <w:right w:val="none" w:sz="0" w:space="0" w:color="auto"/>
              </w:divBdr>
            </w:div>
          </w:divsChild>
        </w:div>
        <w:div w:id="1232235990">
          <w:marLeft w:val="-240"/>
          <w:marRight w:val="-240"/>
          <w:marTop w:val="0"/>
          <w:marBottom w:val="0"/>
          <w:divBdr>
            <w:top w:val="none" w:sz="0" w:space="0" w:color="auto"/>
            <w:left w:val="none" w:sz="0" w:space="0" w:color="auto"/>
            <w:bottom w:val="none" w:sz="0" w:space="0" w:color="auto"/>
            <w:right w:val="none" w:sz="0" w:space="0" w:color="auto"/>
          </w:divBdr>
          <w:divsChild>
            <w:div w:id="207338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8687">
      <w:bodyDiv w:val="1"/>
      <w:marLeft w:val="0"/>
      <w:marRight w:val="0"/>
      <w:marTop w:val="0"/>
      <w:marBottom w:val="0"/>
      <w:divBdr>
        <w:top w:val="none" w:sz="0" w:space="0" w:color="auto"/>
        <w:left w:val="none" w:sz="0" w:space="0" w:color="auto"/>
        <w:bottom w:val="none" w:sz="0" w:space="0" w:color="auto"/>
        <w:right w:val="none" w:sz="0" w:space="0" w:color="auto"/>
      </w:divBdr>
      <w:divsChild>
        <w:div w:id="1262103553">
          <w:marLeft w:val="0"/>
          <w:marRight w:val="0"/>
          <w:marTop w:val="0"/>
          <w:marBottom w:val="150"/>
          <w:divBdr>
            <w:top w:val="single" w:sz="12" w:space="0" w:color="EBEBEB"/>
            <w:left w:val="single" w:sz="12" w:space="0" w:color="EBEBEB"/>
            <w:bottom w:val="single" w:sz="12" w:space="0" w:color="EBEBEB"/>
            <w:right w:val="single" w:sz="12" w:space="0" w:color="EBEBEB"/>
          </w:divBdr>
          <w:divsChild>
            <w:div w:id="1507666353">
              <w:marLeft w:val="0"/>
              <w:marRight w:val="0"/>
              <w:marTop w:val="225"/>
              <w:marBottom w:val="0"/>
              <w:divBdr>
                <w:top w:val="none" w:sz="0" w:space="0" w:color="auto"/>
                <w:left w:val="none" w:sz="0" w:space="0" w:color="auto"/>
                <w:bottom w:val="none" w:sz="0" w:space="0" w:color="auto"/>
                <w:right w:val="none" w:sz="0" w:space="0" w:color="auto"/>
              </w:divBdr>
            </w:div>
            <w:div w:id="2066634950">
              <w:marLeft w:val="0"/>
              <w:marRight w:val="0"/>
              <w:marTop w:val="0"/>
              <w:marBottom w:val="0"/>
              <w:divBdr>
                <w:top w:val="none" w:sz="0" w:space="0" w:color="auto"/>
                <w:left w:val="none" w:sz="0" w:space="0" w:color="auto"/>
                <w:bottom w:val="none" w:sz="0" w:space="0" w:color="auto"/>
                <w:right w:val="none" w:sz="0" w:space="0" w:color="auto"/>
              </w:divBdr>
            </w:div>
          </w:divsChild>
        </w:div>
        <w:div w:id="1119252754">
          <w:marLeft w:val="0"/>
          <w:marRight w:val="0"/>
          <w:marTop w:val="0"/>
          <w:marBottom w:val="150"/>
          <w:divBdr>
            <w:top w:val="single" w:sz="12" w:space="0" w:color="EBEBEB"/>
            <w:left w:val="single" w:sz="12" w:space="0" w:color="EBEBEB"/>
            <w:bottom w:val="single" w:sz="12" w:space="0" w:color="EBEBEB"/>
            <w:right w:val="single" w:sz="12" w:space="0" w:color="EBEBEB"/>
          </w:divBdr>
        </w:div>
        <w:div w:id="1334458258">
          <w:marLeft w:val="0"/>
          <w:marRight w:val="0"/>
          <w:marTop w:val="0"/>
          <w:marBottom w:val="150"/>
          <w:divBdr>
            <w:top w:val="single" w:sz="12" w:space="0" w:color="EBEBEB"/>
            <w:left w:val="single" w:sz="12" w:space="0" w:color="EBEBEB"/>
            <w:bottom w:val="single" w:sz="12" w:space="0" w:color="EBEBEB"/>
            <w:right w:val="single" w:sz="12" w:space="0" w:color="EBEBEB"/>
          </w:divBdr>
          <w:divsChild>
            <w:div w:id="1473331164">
              <w:marLeft w:val="0"/>
              <w:marRight w:val="0"/>
              <w:marTop w:val="225"/>
              <w:marBottom w:val="0"/>
              <w:divBdr>
                <w:top w:val="none" w:sz="0" w:space="0" w:color="auto"/>
                <w:left w:val="none" w:sz="0" w:space="0" w:color="auto"/>
                <w:bottom w:val="none" w:sz="0" w:space="0" w:color="auto"/>
                <w:right w:val="none" w:sz="0" w:space="0" w:color="auto"/>
              </w:divBdr>
            </w:div>
            <w:div w:id="2014990150">
              <w:marLeft w:val="0"/>
              <w:marRight w:val="0"/>
              <w:marTop w:val="0"/>
              <w:marBottom w:val="0"/>
              <w:divBdr>
                <w:top w:val="none" w:sz="0" w:space="0" w:color="auto"/>
                <w:left w:val="none" w:sz="0" w:space="0" w:color="auto"/>
                <w:bottom w:val="none" w:sz="0" w:space="0" w:color="auto"/>
                <w:right w:val="none" w:sz="0" w:space="0" w:color="auto"/>
              </w:divBdr>
            </w:div>
          </w:divsChild>
        </w:div>
        <w:div w:id="1429764949">
          <w:marLeft w:val="0"/>
          <w:marRight w:val="0"/>
          <w:marTop w:val="0"/>
          <w:marBottom w:val="150"/>
          <w:divBdr>
            <w:top w:val="single" w:sz="12" w:space="0" w:color="EBEBEB"/>
            <w:left w:val="single" w:sz="12" w:space="0" w:color="EBEBEB"/>
            <w:bottom w:val="single" w:sz="12" w:space="0" w:color="EBEBEB"/>
            <w:right w:val="single" w:sz="12" w:space="0" w:color="EBEBEB"/>
          </w:divBdr>
          <w:divsChild>
            <w:div w:id="1921909189">
              <w:marLeft w:val="0"/>
              <w:marRight w:val="0"/>
              <w:marTop w:val="225"/>
              <w:marBottom w:val="0"/>
              <w:divBdr>
                <w:top w:val="none" w:sz="0" w:space="0" w:color="auto"/>
                <w:left w:val="none" w:sz="0" w:space="0" w:color="auto"/>
                <w:bottom w:val="none" w:sz="0" w:space="0" w:color="auto"/>
                <w:right w:val="none" w:sz="0" w:space="0" w:color="auto"/>
              </w:divBdr>
            </w:div>
            <w:div w:id="1530214893">
              <w:marLeft w:val="0"/>
              <w:marRight w:val="0"/>
              <w:marTop w:val="0"/>
              <w:marBottom w:val="0"/>
              <w:divBdr>
                <w:top w:val="none" w:sz="0" w:space="0" w:color="auto"/>
                <w:left w:val="none" w:sz="0" w:space="0" w:color="auto"/>
                <w:bottom w:val="none" w:sz="0" w:space="0" w:color="auto"/>
                <w:right w:val="none" w:sz="0" w:space="0" w:color="auto"/>
              </w:divBdr>
            </w:div>
          </w:divsChild>
        </w:div>
        <w:div w:id="201215664">
          <w:marLeft w:val="0"/>
          <w:marRight w:val="0"/>
          <w:marTop w:val="0"/>
          <w:marBottom w:val="150"/>
          <w:divBdr>
            <w:top w:val="single" w:sz="12" w:space="0" w:color="EBEBEB"/>
            <w:left w:val="single" w:sz="12" w:space="0" w:color="EBEBEB"/>
            <w:bottom w:val="single" w:sz="12" w:space="0" w:color="EBEBEB"/>
            <w:right w:val="single" w:sz="12" w:space="0" w:color="EBEBEB"/>
          </w:divBdr>
          <w:divsChild>
            <w:div w:id="343555091">
              <w:marLeft w:val="0"/>
              <w:marRight w:val="0"/>
              <w:marTop w:val="225"/>
              <w:marBottom w:val="0"/>
              <w:divBdr>
                <w:top w:val="none" w:sz="0" w:space="0" w:color="auto"/>
                <w:left w:val="none" w:sz="0" w:space="0" w:color="auto"/>
                <w:bottom w:val="none" w:sz="0" w:space="0" w:color="auto"/>
                <w:right w:val="none" w:sz="0" w:space="0" w:color="auto"/>
              </w:divBdr>
            </w:div>
            <w:div w:id="786703943">
              <w:marLeft w:val="0"/>
              <w:marRight w:val="0"/>
              <w:marTop w:val="0"/>
              <w:marBottom w:val="0"/>
              <w:divBdr>
                <w:top w:val="none" w:sz="0" w:space="0" w:color="auto"/>
                <w:left w:val="none" w:sz="0" w:space="0" w:color="auto"/>
                <w:bottom w:val="none" w:sz="0" w:space="0" w:color="auto"/>
                <w:right w:val="none" w:sz="0" w:space="0" w:color="auto"/>
              </w:divBdr>
            </w:div>
          </w:divsChild>
        </w:div>
        <w:div w:id="882014170">
          <w:marLeft w:val="0"/>
          <w:marRight w:val="0"/>
          <w:marTop w:val="0"/>
          <w:marBottom w:val="150"/>
          <w:divBdr>
            <w:top w:val="single" w:sz="12" w:space="0" w:color="EBEBEB"/>
            <w:left w:val="single" w:sz="12" w:space="0" w:color="EBEBEB"/>
            <w:bottom w:val="single" w:sz="12" w:space="0" w:color="EBEBEB"/>
            <w:right w:val="single" w:sz="12" w:space="0" w:color="EBEBEB"/>
          </w:divBdr>
          <w:divsChild>
            <w:div w:id="1435204457">
              <w:marLeft w:val="0"/>
              <w:marRight w:val="0"/>
              <w:marTop w:val="225"/>
              <w:marBottom w:val="0"/>
              <w:divBdr>
                <w:top w:val="none" w:sz="0" w:space="0" w:color="auto"/>
                <w:left w:val="none" w:sz="0" w:space="0" w:color="auto"/>
                <w:bottom w:val="none" w:sz="0" w:space="0" w:color="auto"/>
                <w:right w:val="none" w:sz="0" w:space="0" w:color="auto"/>
              </w:divBdr>
            </w:div>
            <w:div w:id="618027329">
              <w:marLeft w:val="0"/>
              <w:marRight w:val="0"/>
              <w:marTop w:val="0"/>
              <w:marBottom w:val="0"/>
              <w:divBdr>
                <w:top w:val="none" w:sz="0" w:space="0" w:color="auto"/>
                <w:left w:val="none" w:sz="0" w:space="0" w:color="auto"/>
                <w:bottom w:val="none" w:sz="0" w:space="0" w:color="auto"/>
                <w:right w:val="none" w:sz="0" w:space="0" w:color="auto"/>
              </w:divBdr>
            </w:div>
          </w:divsChild>
        </w:div>
        <w:div w:id="91126038">
          <w:marLeft w:val="0"/>
          <w:marRight w:val="0"/>
          <w:marTop w:val="0"/>
          <w:marBottom w:val="150"/>
          <w:divBdr>
            <w:top w:val="single" w:sz="12" w:space="0" w:color="EBEBEB"/>
            <w:left w:val="single" w:sz="12" w:space="0" w:color="EBEBEB"/>
            <w:bottom w:val="single" w:sz="12" w:space="0" w:color="EBEBEB"/>
            <w:right w:val="single" w:sz="12" w:space="0" w:color="EBEBEB"/>
          </w:divBdr>
        </w:div>
        <w:div w:id="621300863">
          <w:marLeft w:val="0"/>
          <w:marRight w:val="0"/>
          <w:marTop w:val="0"/>
          <w:marBottom w:val="150"/>
          <w:divBdr>
            <w:top w:val="single" w:sz="12" w:space="0" w:color="EBEBEB"/>
            <w:left w:val="single" w:sz="12" w:space="0" w:color="EBEBEB"/>
            <w:bottom w:val="single" w:sz="12" w:space="0" w:color="EBEBEB"/>
            <w:right w:val="single" w:sz="12" w:space="0" w:color="EBEBEB"/>
          </w:divBdr>
          <w:divsChild>
            <w:div w:id="1659186124">
              <w:marLeft w:val="0"/>
              <w:marRight w:val="0"/>
              <w:marTop w:val="225"/>
              <w:marBottom w:val="0"/>
              <w:divBdr>
                <w:top w:val="none" w:sz="0" w:space="0" w:color="auto"/>
                <w:left w:val="none" w:sz="0" w:space="0" w:color="auto"/>
                <w:bottom w:val="none" w:sz="0" w:space="0" w:color="auto"/>
                <w:right w:val="none" w:sz="0" w:space="0" w:color="auto"/>
              </w:divBdr>
            </w:div>
            <w:div w:id="1376197872">
              <w:marLeft w:val="0"/>
              <w:marRight w:val="0"/>
              <w:marTop w:val="0"/>
              <w:marBottom w:val="0"/>
              <w:divBdr>
                <w:top w:val="none" w:sz="0" w:space="0" w:color="auto"/>
                <w:left w:val="none" w:sz="0" w:space="0" w:color="auto"/>
                <w:bottom w:val="none" w:sz="0" w:space="0" w:color="auto"/>
                <w:right w:val="none" w:sz="0" w:space="0" w:color="auto"/>
              </w:divBdr>
            </w:div>
          </w:divsChild>
        </w:div>
        <w:div w:id="750197093">
          <w:marLeft w:val="0"/>
          <w:marRight w:val="0"/>
          <w:marTop w:val="0"/>
          <w:marBottom w:val="150"/>
          <w:divBdr>
            <w:top w:val="single" w:sz="12" w:space="0" w:color="EBEBEB"/>
            <w:left w:val="single" w:sz="12" w:space="0" w:color="EBEBEB"/>
            <w:bottom w:val="single" w:sz="12" w:space="0" w:color="EBEBEB"/>
            <w:right w:val="single" w:sz="12" w:space="0" w:color="EBEBEB"/>
          </w:divBdr>
          <w:divsChild>
            <w:div w:id="884099541">
              <w:marLeft w:val="0"/>
              <w:marRight w:val="0"/>
              <w:marTop w:val="225"/>
              <w:marBottom w:val="0"/>
              <w:divBdr>
                <w:top w:val="none" w:sz="0" w:space="0" w:color="auto"/>
                <w:left w:val="none" w:sz="0" w:space="0" w:color="auto"/>
                <w:bottom w:val="none" w:sz="0" w:space="0" w:color="auto"/>
                <w:right w:val="none" w:sz="0" w:space="0" w:color="auto"/>
              </w:divBdr>
            </w:div>
            <w:div w:id="131480488">
              <w:marLeft w:val="0"/>
              <w:marRight w:val="0"/>
              <w:marTop w:val="0"/>
              <w:marBottom w:val="0"/>
              <w:divBdr>
                <w:top w:val="none" w:sz="0" w:space="0" w:color="auto"/>
                <w:left w:val="none" w:sz="0" w:space="0" w:color="auto"/>
                <w:bottom w:val="none" w:sz="0" w:space="0" w:color="auto"/>
                <w:right w:val="none" w:sz="0" w:space="0" w:color="auto"/>
              </w:divBdr>
            </w:div>
          </w:divsChild>
        </w:div>
        <w:div w:id="1697006041">
          <w:marLeft w:val="0"/>
          <w:marRight w:val="0"/>
          <w:marTop w:val="0"/>
          <w:marBottom w:val="150"/>
          <w:divBdr>
            <w:top w:val="single" w:sz="12" w:space="0" w:color="EBEBEB"/>
            <w:left w:val="single" w:sz="12" w:space="0" w:color="EBEBEB"/>
            <w:bottom w:val="single" w:sz="12" w:space="0" w:color="EBEBEB"/>
            <w:right w:val="single" w:sz="12" w:space="0" w:color="EBEBEB"/>
          </w:divBdr>
          <w:divsChild>
            <w:div w:id="1095830391">
              <w:marLeft w:val="0"/>
              <w:marRight w:val="0"/>
              <w:marTop w:val="225"/>
              <w:marBottom w:val="0"/>
              <w:divBdr>
                <w:top w:val="none" w:sz="0" w:space="0" w:color="auto"/>
                <w:left w:val="none" w:sz="0" w:space="0" w:color="auto"/>
                <w:bottom w:val="none" w:sz="0" w:space="0" w:color="auto"/>
                <w:right w:val="none" w:sz="0" w:space="0" w:color="auto"/>
              </w:divBdr>
            </w:div>
            <w:div w:id="1863014395">
              <w:marLeft w:val="0"/>
              <w:marRight w:val="0"/>
              <w:marTop w:val="0"/>
              <w:marBottom w:val="0"/>
              <w:divBdr>
                <w:top w:val="none" w:sz="0" w:space="0" w:color="auto"/>
                <w:left w:val="none" w:sz="0" w:space="0" w:color="auto"/>
                <w:bottom w:val="none" w:sz="0" w:space="0" w:color="auto"/>
                <w:right w:val="none" w:sz="0" w:space="0" w:color="auto"/>
              </w:divBdr>
            </w:div>
          </w:divsChild>
        </w:div>
        <w:div w:id="1898316127">
          <w:marLeft w:val="0"/>
          <w:marRight w:val="0"/>
          <w:marTop w:val="0"/>
          <w:marBottom w:val="150"/>
          <w:divBdr>
            <w:top w:val="single" w:sz="12" w:space="0" w:color="EBEBEB"/>
            <w:left w:val="single" w:sz="12" w:space="0" w:color="EBEBEB"/>
            <w:bottom w:val="single" w:sz="12" w:space="0" w:color="EBEBEB"/>
            <w:right w:val="single" w:sz="12" w:space="0" w:color="EBEBEB"/>
          </w:divBdr>
          <w:divsChild>
            <w:div w:id="1271935336">
              <w:marLeft w:val="0"/>
              <w:marRight w:val="0"/>
              <w:marTop w:val="225"/>
              <w:marBottom w:val="0"/>
              <w:divBdr>
                <w:top w:val="none" w:sz="0" w:space="0" w:color="auto"/>
                <w:left w:val="none" w:sz="0" w:space="0" w:color="auto"/>
                <w:bottom w:val="none" w:sz="0" w:space="0" w:color="auto"/>
                <w:right w:val="none" w:sz="0" w:space="0" w:color="auto"/>
              </w:divBdr>
            </w:div>
            <w:div w:id="2039309062">
              <w:marLeft w:val="0"/>
              <w:marRight w:val="0"/>
              <w:marTop w:val="0"/>
              <w:marBottom w:val="0"/>
              <w:divBdr>
                <w:top w:val="none" w:sz="0" w:space="0" w:color="auto"/>
                <w:left w:val="none" w:sz="0" w:space="0" w:color="auto"/>
                <w:bottom w:val="none" w:sz="0" w:space="0" w:color="auto"/>
                <w:right w:val="none" w:sz="0" w:space="0" w:color="auto"/>
              </w:divBdr>
            </w:div>
          </w:divsChild>
        </w:div>
        <w:div w:id="250283020">
          <w:marLeft w:val="0"/>
          <w:marRight w:val="0"/>
          <w:marTop w:val="0"/>
          <w:marBottom w:val="150"/>
          <w:divBdr>
            <w:top w:val="single" w:sz="12" w:space="0" w:color="EBEBEB"/>
            <w:left w:val="single" w:sz="12" w:space="0" w:color="EBEBEB"/>
            <w:bottom w:val="single" w:sz="12" w:space="0" w:color="EBEBEB"/>
            <w:right w:val="single" w:sz="12" w:space="0" w:color="EBEBEB"/>
          </w:divBdr>
          <w:divsChild>
            <w:div w:id="601642572">
              <w:marLeft w:val="0"/>
              <w:marRight w:val="0"/>
              <w:marTop w:val="225"/>
              <w:marBottom w:val="0"/>
              <w:divBdr>
                <w:top w:val="none" w:sz="0" w:space="0" w:color="auto"/>
                <w:left w:val="none" w:sz="0" w:space="0" w:color="auto"/>
                <w:bottom w:val="none" w:sz="0" w:space="0" w:color="auto"/>
                <w:right w:val="none" w:sz="0" w:space="0" w:color="auto"/>
              </w:divBdr>
            </w:div>
            <w:div w:id="1284309159">
              <w:marLeft w:val="0"/>
              <w:marRight w:val="0"/>
              <w:marTop w:val="0"/>
              <w:marBottom w:val="0"/>
              <w:divBdr>
                <w:top w:val="none" w:sz="0" w:space="0" w:color="auto"/>
                <w:left w:val="none" w:sz="0" w:space="0" w:color="auto"/>
                <w:bottom w:val="none" w:sz="0" w:space="0" w:color="auto"/>
                <w:right w:val="none" w:sz="0" w:space="0" w:color="auto"/>
              </w:divBdr>
            </w:div>
          </w:divsChild>
        </w:div>
        <w:div w:id="629676942">
          <w:marLeft w:val="0"/>
          <w:marRight w:val="0"/>
          <w:marTop w:val="0"/>
          <w:marBottom w:val="150"/>
          <w:divBdr>
            <w:top w:val="single" w:sz="12" w:space="0" w:color="EBEBEB"/>
            <w:left w:val="single" w:sz="12" w:space="0" w:color="EBEBEB"/>
            <w:bottom w:val="single" w:sz="12" w:space="0" w:color="EBEBEB"/>
            <w:right w:val="single" w:sz="12" w:space="0" w:color="EBEBEB"/>
          </w:divBdr>
          <w:divsChild>
            <w:div w:id="1266840167">
              <w:marLeft w:val="0"/>
              <w:marRight w:val="0"/>
              <w:marTop w:val="225"/>
              <w:marBottom w:val="0"/>
              <w:divBdr>
                <w:top w:val="none" w:sz="0" w:space="0" w:color="auto"/>
                <w:left w:val="none" w:sz="0" w:space="0" w:color="auto"/>
                <w:bottom w:val="none" w:sz="0" w:space="0" w:color="auto"/>
                <w:right w:val="none" w:sz="0" w:space="0" w:color="auto"/>
              </w:divBdr>
            </w:div>
            <w:div w:id="380518158">
              <w:marLeft w:val="0"/>
              <w:marRight w:val="0"/>
              <w:marTop w:val="0"/>
              <w:marBottom w:val="0"/>
              <w:divBdr>
                <w:top w:val="none" w:sz="0" w:space="0" w:color="auto"/>
                <w:left w:val="none" w:sz="0" w:space="0" w:color="auto"/>
                <w:bottom w:val="none" w:sz="0" w:space="0" w:color="auto"/>
                <w:right w:val="none" w:sz="0" w:space="0" w:color="auto"/>
              </w:divBdr>
            </w:div>
          </w:divsChild>
        </w:div>
        <w:div w:id="824206564">
          <w:marLeft w:val="0"/>
          <w:marRight w:val="0"/>
          <w:marTop w:val="0"/>
          <w:marBottom w:val="150"/>
          <w:divBdr>
            <w:top w:val="single" w:sz="12" w:space="0" w:color="EBEBEB"/>
            <w:left w:val="single" w:sz="12" w:space="0" w:color="EBEBEB"/>
            <w:bottom w:val="single" w:sz="12" w:space="0" w:color="EBEBEB"/>
            <w:right w:val="single" w:sz="12" w:space="0" w:color="EBEBEB"/>
          </w:divBdr>
          <w:divsChild>
            <w:div w:id="749815835">
              <w:marLeft w:val="0"/>
              <w:marRight w:val="0"/>
              <w:marTop w:val="225"/>
              <w:marBottom w:val="0"/>
              <w:divBdr>
                <w:top w:val="none" w:sz="0" w:space="0" w:color="auto"/>
                <w:left w:val="none" w:sz="0" w:space="0" w:color="auto"/>
                <w:bottom w:val="none" w:sz="0" w:space="0" w:color="auto"/>
                <w:right w:val="none" w:sz="0" w:space="0" w:color="auto"/>
              </w:divBdr>
            </w:div>
            <w:div w:id="1435243863">
              <w:marLeft w:val="0"/>
              <w:marRight w:val="0"/>
              <w:marTop w:val="0"/>
              <w:marBottom w:val="0"/>
              <w:divBdr>
                <w:top w:val="none" w:sz="0" w:space="0" w:color="auto"/>
                <w:left w:val="none" w:sz="0" w:space="0" w:color="auto"/>
                <w:bottom w:val="none" w:sz="0" w:space="0" w:color="auto"/>
                <w:right w:val="none" w:sz="0" w:space="0" w:color="auto"/>
              </w:divBdr>
            </w:div>
          </w:divsChild>
        </w:div>
        <w:div w:id="1347633372">
          <w:marLeft w:val="0"/>
          <w:marRight w:val="0"/>
          <w:marTop w:val="0"/>
          <w:marBottom w:val="150"/>
          <w:divBdr>
            <w:top w:val="single" w:sz="12" w:space="0" w:color="EBEBEB"/>
            <w:left w:val="single" w:sz="12" w:space="0" w:color="EBEBEB"/>
            <w:bottom w:val="single" w:sz="12" w:space="0" w:color="EBEBEB"/>
            <w:right w:val="single" w:sz="12" w:space="0" w:color="EBEBEB"/>
          </w:divBdr>
          <w:divsChild>
            <w:div w:id="501776380">
              <w:marLeft w:val="0"/>
              <w:marRight w:val="0"/>
              <w:marTop w:val="225"/>
              <w:marBottom w:val="0"/>
              <w:divBdr>
                <w:top w:val="none" w:sz="0" w:space="0" w:color="auto"/>
                <w:left w:val="none" w:sz="0" w:space="0" w:color="auto"/>
                <w:bottom w:val="none" w:sz="0" w:space="0" w:color="auto"/>
                <w:right w:val="none" w:sz="0" w:space="0" w:color="auto"/>
              </w:divBdr>
            </w:div>
            <w:div w:id="459610182">
              <w:marLeft w:val="0"/>
              <w:marRight w:val="0"/>
              <w:marTop w:val="0"/>
              <w:marBottom w:val="0"/>
              <w:divBdr>
                <w:top w:val="none" w:sz="0" w:space="0" w:color="auto"/>
                <w:left w:val="none" w:sz="0" w:space="0" w:color="auto"/>
                <w:bottom w:val="none" w:sz="0" w:space="0" w:color="auto"/>
                <w:right w:val="none" w:sz="0" w:space="0" w:color="auto"/>
              </w:divBdr>
            </w:div>
          </w:divsChild>
        </w:div>
        <w:div w:id="1445731367">
          <w:marLeft w:val="0"/>
          <w:marRight w:val="0"/>
          <w:marTop w:val="0"/>
          <w:marBottom w:val="150"/>
          <w:divBdr>
            <w:top w:val="single" w:sz="12" w:space="0" w:color="EBEBEB"/>
            <w:left w:val="single" w:sz="12" w:space="0" w:color="EBEBEB"/>
            <w:bottom w:val="single" w:sz="12" w:space="0" w:color="EBEBEB"/>
            <w:right w:val="single" w:sz="12" w:space="0" w:color="EBEBEB"/>
          </w:divBdr>
        </w:div>
        <w:div w:id="550846332">
          <w:marLeft w:val="0"/>
          <w:marRight w:val="0"/>
          <w:marTop w:val="0"/>
          <w:marBottom w:val="150"/>
          <w:divBdr>
            <w:top w:val="single" w:sz="12" w:space="0" w:color="EBEBEB"/>
            <w:left w:val="single" w:sz="12" w:space="0" w:color="EBEBEB"/>
            <w:bottom w:val="single" w:sz="12" w:space="0" w:color="EBEBEB"/>
            <w:right w:val="single" w:sz="12" w:space="0" w:color="EBEBEB"/>
          </w:divBdr>
          <w:divsChild>
            <w:div w:id="496582074">
              <w:marLeft w:val="0"/>
              <w:marRight w:val="0"/>
              <w:marTop w:val="225"/>
              <w:marBottom w:val="0"/>
              <w:divBdr>
                <w:top w:val="none" w:sz="0" w:space="0" w:color="auto"/>
                <w:left w:val="none" w:sz="0" w:space="0" w:color="auto"/>
                <w:bottom w:val="none" w:sz="0" w:space="0" w:color="auto"/>
                <w:right w:val="none" w:sz="0" w:space="0" w:color="auto"/>
              </w:divBdr>
            </w:div>
            <w:div w:id="302934278">
              <w:marLeft w:val="0"/>
              <w:marRight w:val="0"/>
              <w:marTop w:val="0"/>
              <w:marBottom w:val="0"/>
              <w:divBdr>
                <w:top w:val="none" w:sz="0" w:space="0" w:color="auto"/>
                <w:left w:val="none" w:sz="0" w:space="0" w:color="auto"/>
                <w:bottom w:val="none" w:sz="0" w:space="0" w:color="auto"/>
                <w:right w:val="none" w:sz="0" w:space="0" w:color="auto"/>
              </w:divBdr>
            </w:div>
          </w:divsChild>
        </w:div>
        <w:div w:id="279338035">
          <w:marLeft w:val="0"/>
          <w:marRight w:val="0"/>
          <w:marTop w:val="0"/>
          <w:marBottom w:val="150"/>
          <w:divBdr>
            <w:top w:val="single" w:sz="12" w:space="0" w:color="EBEBEB"/>
            <w:left w:val="single" w:sz="12" w:space="0" w:color="EBEBEB"/>
            <w:bottom w:val="single" w:sz="12" w:space="0" w:color="EBEBEB"/>
            <w:right w:val="single" w:sz="12" w:space="0" w:color="EBEBEB"/>
          </w:divBdr>
        </w:div>
        <w:div w:id="1471945291">
          <w:marLeft w:val="0"/>
          <w:marRight w:val="0"/>
          <w:marTop w:val="0"/>
          <w:marBottom w:val="150"/>
          <w:divBdr>
            <w:top w:val="single" w:sz="12" w:space="0" w:color="EBEBEB"/>
            <w:left w:val="single" w:sz="12" w:space="0" w:color="EBEBEB"/>
            <w:bottom w:val="single" w:sz="12" w:space="0" w:color="EBEBEB"/>
            <w:right w:val="single" w:sz="12" w:space="0" w:color="EBEBEB"/>
          </w:divBdr>
          <w:divsChild>
            <w:div w:id="685450319">
              <w:marLeft w:val="0"/>
              <w:marRight w:val="0"/>
              <w:marTop w:val="225"/>
              <w:marBottom w:val="0"/>
              <w:divBdr>
                <w:top w:val="none" w:sz="0" w:space="0" w:color="auto"/>
                <w:left w:val="none" w:sz="0" w:space="0" w:color="auto"/>
                <w:bottom w:val="none" w:sz="0" w:space="0" w:color="auto"/>
                <w:right w:val="none" w:sz="0" w:space="0" w:color="auto"/>
              </w:divBdr>
            </w:div>
            <w:div w:id="16760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2025">
      <w:bodyDiv w:val="1"/>
      <w:marLeft w:val="0"/>
      <w:marRight w:val="0"/>
      <w:marTop w:val="0"/>
      <w:marBottom w:val="0"/>
      <w:divBdr>
        <w:top w:val="none" w:sz="0" w:space="0" w:color="auto"/>
        <w:left w:val="none" w:sz="0" w:space="0" w:color="auto"/>
        <w:bottom w:val="none" w:sz="0" w:space="0" w:color="auto"/>
        <w:right w:val="none" w:sz="0" w:space="0" w:color="auto"/>
      </w:divBdr>
    </w:div>
    <w:div w:id="1353874705">
      <w:bodyDiv w:val="1"/>
      <w:marLeft w:val="0"/>
      <w:marRight w:val="0"/>
      <w:marTop w:val="0"/>
      <w:marBottom w:val="0"/>
      <w:divBdr>
        <w:top w:val="none" w:sz="0" w:space="0" w:color="auto"/>
        <w:left w:val="none" w:sz="0" w:space="0" w:color="auto"/>
        <w:bottom w:val="none" w:sz="0" w:space="0" w:color="auto"/>
        <w:right w:val="none" w:sz="0" w:space="0" w:color="auto"/>
      </w:divBdr>
      <w:divsChild>
        <w:div w:id="1361197870">
          <w:marLeft w:val="0"/>
          <w:marRight w:val="0"/>
          <w:marTop w:val="0"/>
          <w:marBottom w:val="0"/>
          <w:divBdr>
            <w:top w:val="none" w:sz="0" w:space="0" w:color="auto"/>
            <w:left w:val="none" w:sz="0" w:space="0" w:color="auto"/>
            <w:bottom w:val="none" w:sz="0" w:space="0" w:color="auto"/>
            <w:right w:val="none" w:sz="0" w:space="0" w:color="auto"/>
          </w:divBdr>
        </w:div>
        <w:div w:id="1977905370">
          <w:marLeft w:val="0"/>
          <w:marRight w:val="0"/>
          <w:marTop w:val="0"/>
          <w:marBottom w:val="0"/>
          <w:divBdr>
            <w:top w:val="none" w:sz="0" w:space="0" w:color="auto"/>
            <w:left w:val="none" w:sz="0" w:space="0" w:color="auto"/>
            <w:bottom w:val="none" w:sz="0" w:space="0" w:color="auto"/>
            <w:right w:val="none" w:sz="0" w:space="0" w:color="auto"/>
          </w:divBdr>
        </w:div>
        <w:div w:id="1924603815">
          <w:marLeft w:val="0"/>
          <w:marRight w:val="0"/>
          <w:marTop w:val="0"/>
          <w:marBottom w:val="0"/>
          <w:divBdr>
            <w:top w:val="none" w:sz="0" w:space="0" w:color="auto"/>
            <w:left w:val="none" w:sz="0" w:space="0" w:color="auto"/>
            <w:bottom w:val="none" w:sz="0" w:space="0" w:color="auto"/>
            <w:right w:val="none" w:sz="0" w:space="0" w:color="auto"/>
          </w:divBdr>
        </w:div>
        <w:div w:id="1424565856">
          <w:marLeft w:val="0"/>
          <w:marRight w:val="0"/>
          <w:marTop w:val="0"/>
          <w:marBottom w:val="0"/>
          <w:divBdr>
            <w:top w:val="none" w:sz="0" w:space="0" w:color="auto"/>
            <w:left w:val="none" w:sz="0" w:space="0" w:color="auto"/>
            <w:bottom w:val="none" w:sz="0" w:space="0" w:color="auto"/>
            <w:right w:val="none" w:sz="0" w:space="0" w:color="auto"/>
          </w:divBdr>
        </w:div>
        <w:div w:id="1386760406">
          <w:marLeft w:val="0"/>
          <w:marRight w:val="0"/>
          <w:marTop w:val="0"/>
          <w:marBottom w:val="0"/>
          <w:divBdr>
            <w:top w:val="none" w:sz="0" w:space="0" w:color="auto"/>
            <w:left w:val="none" w:sz="0" w:space="0" w:color="auto"/>
            <w:bottom w:val="none" w:sz="0" w:space="0" w:color="auto"/>
            <w:right w:val="none" w:sz="0" w:space="0" w:color="auto"/>
          </w:divBdr>
        </w:div>
        <w:div w:id="1267807834">
          <w:marLeft w:val="0"/>
          <w:marRight w:val="0"/>
          <w:marTop w:val="0"/>
          <w:marBottom w:val="0"/>
          <w:divBdr>
            <w:top w:val="none" w:sz="0" w:space="0" w:color="auto"/>
            <w:left w:val="none" w:sz="0" w:space="0" w:color="auto"/>
            <w:bottom w:val="none" w:sz="0" w:space="0" w:color="auto"/>
            <w:right w:val="none" w:sz="0" w:space="0" w:color="auto"/>
          </w:divBdr>
        </w:div>
        <w:div w:id="998847180">
          <w:marLeft w:val="0"/>
          <w:marRight w:val="0"/>
          <w:marTop w:val="0"/>
          <w:marBottom w:val="0"/>
          <w:divBdr>
            <w:top w:val="none" w:sz="0" w:space="0" w:color="auto"/>
            <w:left w:val="none" w:sz="0" w:space="0" w:color="auto"/>
            <w:bottom w:val="none" w:sz="0" w:space="0" w:color="auto"/>
            <w:right w:val="none" w:sz="0" w:space="0" w:color="auto"/>
          </w:divBdr>
        </w:div>
        <w:div w:id="1593660056">
          <w:marLeft w:val="0"/>
          <w:marRight w:val="0"/>
          <w:marTop w:val="0"/>
          <w:marBottom w:val="0"/>
          <w:divBdr>
            <w:top w:val="none" w:sz="0" w:space="0" w:color="auto"/>
            <w:left w:val="none" w:sz="0" w:space="0" w:color="auto"/>
            <w:bottom w:val="none" w:sz="0" w:space="0" w:color="auto"/>
            <w:right w:val="none" w:sz="0" w:space="0" w:color="auto"/>
          </w:divBdr>
        </w:div>
        <w:div w:id="540092725">
          <w:marLeft w:val="0"/>
          <w:marRight w:val="0"/>
          <w:marTop w:val="0"/>
          <w:marBottom w:val="0"/>
          <w:divBdr>
            <w:top w:val="none" w:sz="0" w:space="0" w:color="auto"/>
            <w:left w:val="none" w:sz="0" w:space="0" w:color="auto"/>
            <w:bottom w:val="none" w:sz="0" w:space="0" w:color="auto"/>
            <w:right w:val="none" w:sz="0" w:space="0" w:color="auto"/>
          </w:divBdr>
        </w:div>
        <w:div w:id="1826623825">
          <w:marLeft w:val="0"/>
          <w:marRight w:val="0"/>
          <w:marTop w:val="0"/>
          <w:marBottom w:val="0"/>
          <w:divBdr>
            <w:top w:val="none" w:sz="0" w:space="0" w:color="auto"/>
            <w:left w:val="none" w:sz="0" w:space="0" w:color="auto"/>
            <w:bottom w:val="none" w:sz="0" w:space="0" w:color="auto"/>
            <w:right w:val="none" w:sz="0" w:space="0" w:color="auto"/>
          </w:divBdr>
        </w:div>
      </w:divsChild>
    </w:div>
    <w:div w:id="1563558531">
      <w:bodyDiv w:val="1"/>
      <w:marLeft w:val="0"/>
      <w:marRight w:val="0"/>
      <w:marTop w:val="0"/>
      <w:marBottom w:val="0"/>
      <w:divBdr>
        <w:top w:val="none" w:sz="0" w:space="0" w:color="auto"/>
        <w:left w:val="none" w:sz="0" w:space="0" w:color="auto"/>
        <w:bottom w:val="none" w:sz="0" w:space="0" w:color="auto"/>
        <w:right w:val="none" w:sz="0" w:space="0" w:color="auto"/>
      </w:divBdr>
    </w:div>
    <w:div w:id="165093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tel:078855298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opcourage?fbclid=IwZXh0bgNhZW0CMTAAAR174GNCI2ItaleB_CCGSl5LbYpOaLSm47azzsjjuULe5nO6ReeoJmLcHOg_aem_HsyycQlezUMMu17AhSA-mQ" TargetMode="External"/><Relationship Id="rId5" Type="http://schemas.openxmlformats.org/officeDocument/2006/relationships/webSettings" Target="webSettings.xml"/><Relationship Id="rId15" Type="http://schemas.openxmlformats.org/officeDocument/2006/relationships/hyperlink" Target="https://harrogatedistrict.foodbank.org.uk/"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499A8-2FDA-4A05-BDA4-74135D7DF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Clothier</dc:creator>
  <cp:lastModifiedBy>Saunders Claire</cp:lastModifiedBy>
  <cp:revision>2</cp:revision>
  <dcterms:created xsi:type="dcterms:W3CDTF">2024-11-11T11:13:00Z</dcterms:created>
  <dcterms:modified xsi:type="dcterms:W3CDTF">2024-11-11T11:13:00Z</dcterms:modified>
</cp:coreProperties>
</file>